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6E12D" w14:textId="77777777" w:rsidR="0047079B" w:rsidRPr="0047079B" w:rsidRDefault="0047079B" w:rsidP="0047079B">
      <w:pPr>
        <w:spacing w:before="450" w:after="300"/>
        <w:outlineLvl w:val="0"/>
        <w:rPr>
          <w:rFonts w:eastAsia="Times New Roman" w:cstheme="minorHAnsi"/>
          <w:b/>
          <w:bCs/>
          <w:kern w:val="36"/>
          <w:sz w:val="36"/>
          <w:szCs w:val="36"/>
        </w:rPr>
      </w:pPr>
      <w:r w:rsidRPr="0047079B">
        <w:rPr>
          <w:rFonts w:eastAsia="Times New Roman" w:cstheme="minorHAnsi"/>
          <w:b/>
          <w:bCs/>
          <w:kern w:val="36"/>
          <w:sz w:val="36"/>
          <w:szCs w:val="36"/>
        </w:rPr>
        <w:t>Creating an Approval Workflow</w:t>
      </w:r>
    </w:p>
    <w:p w14:paraId="60C95A82" w14:textId="77777777" w:rsidR="0047079B" w:rsidRPr="0047079B" w:rsidRDefault="0047079B" w:rsidP="0047079B">
      <w:pPr>
        <w:spacing w:before="300" w:after="300" w:line="336" w:lineRule="atLeast"/>
        <w:outlineLvl w:val="2"/>
        <w:rPr>
          <w:rFonts w:eastAsia="Times New Roman" w:cstheme="minorHAnsi"/>
          <w:b/>
          <w:bCs/>
          <w:sz w:val="24"/>
          <w:szCs w:val="24"/>
        </w:rPr>
      </w:pPr>
      <w:r w:rsidRPr="0047079B">
        <w:rPr>
          <w:rFonts w:eastAsia="Times New Roman" w:cstheme="minorHAnsi"/>
          <w:b/>
          <w:bCs/>
          <w:sz w:val="24"/>
          <w:szCs w:val="24"/>
        </w:rPr>
        <w:t>A document that requires approval can be sent directly via a workflow to the user or users that are required to approve it. This article will show you how to create a multi-step Approval Workflow.</w:t>
      </w:r>
    </w:p>
    <w:p w14:paraId="0DDC0A04" w14:textId="77777777" w:rsidR="0047079B" w:rsidRPr="0047079B" w:rsidRDefault="0047079B" w:rsidP="0047079B">
      <w:pPr>
        <w:rPr>
          <w:rFonts w:eastAsia="Times New Roman" w:cstheme="minorHAnsi"/>
          <w:sz w:val="24"/>
          <w:szCs w:val="24"/>
        </w:rPr>
      </w:pPr>
      <w:r w:rsidRPr="0047079B">
        <w:rPr>
          <w:rFonts w:eastAsia="Times New Roman" w:cstheme="minorHAnsi"/>
          <w:sz w:val="24"/>
          <w:szCs w:val="24"/>
        </w:rPr>
        <w:t>SUMMARY</w:t>
      </w:r>
    </w:p>
    <w:p w14:paraId="4D78ED34" w14:textId="3621C6CF" w:rsidR="0047079B" w:rsidRDefault="0047079B" w:rsidP="0047079B">
      <w:pPr>
        <w:rPr>
          <w:rFonts w:eastAsia="Times New Roman" w:cstheme="minorHAnsi"/>
          <w:sz w:val="24"/>
          <w:szCs w:val="24"/>
        </w:rPr>
      </w:pPr>
      <w:r w:rsidRPr="0047079B">
        <w:rPr>
          <w:rFonts w:eastAsia="Times New Roman" w:cstheme="minorHAnsi"/>
          <w:sz w:val="24"/>
          <w:szCs w:val="24"/>
        </w:rPr>
        <w:t>Briefly describe the article. The summary is used in search results to help users find relevant articles. You can improve the accuracy of search results by including phrases that your customers use to describe this issue or topic.</w:t>
      </w:r>
    </w:p>
    <w:p w14:paraId="48D4C8C4" w14:textId="77777777" w:rsidR="0047079B" w:rsidRPr="0047079B" w:rsidRDefault="0047079B" w:rsidP="0047079B">
      <w:pPr>
        <w:rPr>
          <w:rFonts w:eastAsia="Times New Roman" w:cstheme="minorHAnsi"/>
          <w:sz w:val="24"/>
          <w:szCs w:val="24"/>
        </w:rPr>
      </w:pPr>
    </w:p>
    <w:p w14:paraId="3330D51C" w14:textId="77777777" w:rsidR="0047079B" w:rsidRPr="0047079B" w:rsidRDefault="0047079B" w:rsidP="0047079B">
      <w:pPr>
        <w:rPr>
          <w:rFonts w:eastAsia="Times New Roman" w:cstheme="minorHAnsi"/>
          <w:sz w:val="24"/>
          <w:szCs w:val="24"/>
        </w:rPr>
      </w:pPr>
      <w:r w:rsidRPr="0047079B">
        <w:rPr>
          <w:rFonts w:eastAsia="Times New Roman" w:cstheme="minorHAnsi"/>
          <w:sz w:val="24"/>
          <w:szCs w:val="24"/>
        </w:rPr>
        <w:t>A document that requires approval can be sent directly via a workflow to the user or users that are required to approve it. This article will show you how to create a multi-step Approval Workflow.</w:t>
      </w:r>
    </w:p>
    <w:p w14:paraId="3F1257F5" w14:textId="77777777" w:rsidR="0047079B" w:rsidRDefault="0047079B" w:rsidP="0047079B">
      <w:pPr>
        <w:rPr>
          <w:rFonts w:eastAsia="Times New Roman" w:cstheme="minorHAnsi"/>
          <w:sz w:val="24"/>
          <w:szCs w:val="24"/>
        </w:rPr>
      </w:pPr>
    </w:p>
    <w:p w14:paraId="736C5841" w14:textId="2626F1AE" w:rsidR="0047079B" w:rsidRPr="0047079B" w:rsidRDefault="0047079B" w:rsidP="0047079B">
      <w:pPr>
        <w:rPr>
          <w:rFonts w:eastAsia="Times New Roman" w:cstheme="minorHAnsi"/>
          <w:sz w:val="24"/>
          <w:szCs w:val="24"/>
        </w:rPr>
      </w:pPr>
      <w:r w:rsidRPr="0047079B">
        <w:rPr>
          <w:rFonts w:eastAsia="Times New Roman" w:cstheme="minorHAnsi"/>
          <w:sz w:val="24"/>
          <w:szCs w:val="24"/>
        </w:rPr>
        <w:t>CONTENT</w:t>
      </w:r>
    </w:p>
    <w:p w14:paraId="1E82A196" w14:textId="58F83998" w:rsidR="0047079B" w:rsidRPr="0047079B" w:rsidRDefault="0047079B" w:rsidP="0047079B">
      <w:pPr>
        <w:spacing w:after="100" w:afterAutospacing="1" w:line="336" w:lineRule="atLeast"/>
        <w:rPr>
          <w:rFonts w:eastAsia="Times New Roman" w:cstheme="minorHAnsi"/>
          <w:sz w:val="24"/>
          <w:szCs w:val="24"/>
        </w:rPr>
      </w:pPr>
      <w:r w:rsidRPr="0047079B">
        <w:rPr>
          <w:rFonts w:eastAsia="Times New Roman" w:cstheme="minorHAnsi"/>
          <w:sz w:val="24"/>
          <w:szCs w:val="24"/>
        </w:rPr>
        <w:t>We use </w:t>
      </w:r>
      <w:r w:rsidRPr="0047079B">
        <w:rPr>
          <w:rFonts w:eastAsia="Times New Roman" w:cstheme="minorHAnsi"/>
          <w:b/>
          <w:bCs/>
          <w:sz w:val="24"/>
          <w:szCs w:val="24"/>
        </w:rPr>
        <w:t>Approval Workflows</w:t>
      </w:r>
      <w:r w:rsidRPr="0047079B">
        <w:rPr>
          <w:rFonts w:eastAsia="Times New Roman" w:cstheme="minorHAnsi"/>
          <w:sz w:val="24"/>
          <w:szCs w:val="24"/>
        </w:rPr>
        <w:t xml:space="preserve"> on documents currently in draft form that may require another set of eyes or a manager’s review and/or approval before the document is published.  Workflows in </w:t>
      </w:r>
      <w:proofErr w:type="spellStart"/>
      <w:r w:rsidRPr="0047079B">
        <w:rPr>
          <w:rFonts w:eastAsia="Times New Roman" w:cstheme="minorHAnsi"/>
          <w:sz w:val="24"/>
          <w:szCs w:val="24"/>
        </w:rPr>
        <w:t>PowerDMS</w:t>
      </w:r>
      <w:proofErr w:type="spellEnd"/>
      <w:r w:rsidRPr="0047079B">
        <w:rPr>
          <w:rFonts w:eastAsia="Times New Roman" w:cstheme="minorHAnsi"/>
          <w:sz w:val="24"/>
          <w:szCs w:val="24"/>
        </w:rPr>
        <w:t xml:space="preserve"> eliminate the old-school method of passing policies from desk to desk for approval and prevents documents from getting lost in an e-mail shuffle.  Instead, </w:t>
      </w:r>
      <w:proofErr w:type="spellStart"/>
      <w:r w:rsidRPr="0047079B">
        <w:rPr>
          <w:rFonts w:eastAsia="Times New Roman" w:cstheme="minorHAnsi"/>
          <w:sz w:val="24"/>
          <w:szCs w:val="24"/>
        </w:rPr>
        <w:t>PowerDMS</w:t>
      </w:r>
      <w:proofErr w:type="spellEnd"/>
      <w:r w:rsidRPr="0047079B">
        <w:rPr>
          <w:rFonts w:eastAsia="Times New Roman" w:cstheme="minorHAnsi"/>
          <w:sz w:val="24"/>
          <w:szCs w:val="24"/>
        </w:rPr>
        <w:t xml:space="preserve"> tracks all workflow steps, document changes and user comments through a structured electronic workflow within your </w:t>
      </w:r>
      <w:proofErr w:type="spellStart"/>
      <w:r w:rsidRPr="0047079B">
        <w:rPr>
          <w:rFonts w:eastAsia="Times New Roman" w:cstheme="minorHAnsi"/>
          <w:sz w:val="24"/>
          <w:szCs w:val="24"/>
        </w:rPr>
        <w:t>PowerDMS</w:t>
      </w:r>
      <w:proofErr w:type="spellEnd"/>
      <w:r w:rsidRPr="0047079B">
        <w:rPr>
          <w:rFonts w:eastAsia="Times New Roman" w:cstheme="minorHAnsi"/>
          <w:sz w:val="24"/>
          <w:szCs w:val="24"/>
        </w:rPr>
        <w:t xml:space="preserve"> site.  </w:t>
      </w:r>
      <w:r w:rsidRPr="0047079B">
        <w:rPr>
          <w:rFonts w:eastAsia="Times New Roman" w:cstheme="minorHAnsi"/>
          <w:sz w:val="24"/>
          <w:szCs w:val="24"/>
        </w:rPr>
        <w:br/>
      </w:r>
    </w:p>
    <w:p w14:paraId="147DC798" w14:textId="77777777" w:rsidR="0047079B" w:rsidRPr="0047079B" w:rsidRDefault="0047079B" w:rsidP="0047079B">
      <w:pPr>
        <w:spacing w:after="100" w:afterAutospacing="1"/>
        <w:outlineLvl w:val="1"/>
        <w:rPr>
          <w:rFonts w:eastAsia="Times New Roman" w:cstheme="minorHAnsi"/>
          <w:b/>
          <w:bCs/>
          <w:sz w:val="24"/>
          <w:szCs w:val="24"/>
        </w:rPr>
      </w:pPr>
      <w:r w:rsidRPr="0047079B">
        <w:rPr>
          <w:rFonts w:eastAsia="Times New Roman" w:cstheme="minorHAnsi"/>
          <w:b/>
          <w:bCs/>
          <w:sz w:val="24"/>
          <w:szCs w:val="24"/>
        </w:rPr>
        <w:t>Setting up an Approval Workflow</w:t>
      </w:r>
    </w:p>
    <w:p w14:paraId="27D2E3D4" w14:textId="2D2146EE" w:rsidR="0047079B" w:rsidRPr="0047079B" w:rsidRDefault="0047079B" w:rsidP="005A3D7F">
      <w:pPr>
        <w:numPr>
          <w:ilvl w:val="0"/>
          <w:numId w:val="1"/>
        </w:numPr>
        <w:spacing w:after="100" w:afterAutospacing="1" w:line="336" w:lineRule="atLeast"/>
        <w:rPr>
          <w:rFonts w:eastAsia="Times New Roman" w:cstheme="minorHAnsi"/>
          <w:sz w:val="24"/>
          <w:szCs w:val="24"/>
        </w:rPr>
      </w:pPr>
      <w:r w:rsidRPr="0047079B">
        <w:rPr>
          <w:rFonts w:eastAsia="Times New Roman" w:cstheme="minorHAnsi"/>
          <w:sz w:val="24"/>
          <w:szCs w:val="24"/>
        </w:rPr>
        <w:t>With your document open in the Document Viewer, click the three dots in the upper right corner of the window and select </w:t>
      </w:r>
      <w:r w:rsidRPr="0047079B">
        <w:rPr>
          <w:rFonts w:eastAsia="Times New Roman" w:cstheme="minorHAnsi"/>
          <w:b/>
          <w:bCs/>
          <w:sz w:val="24"/>
          <w:szCs w:val="24"/>
        </w:rPr>
        <w:t>Start new Workflow </w:t>
      </w:r>
      <w:r w:rsidRPr="0047079B">
        <w:rPr>
          <w:rFonts w:eastAsia="Times New Roman" w:cstheme="minorHAnsi"/>
          <w:sz w:val="24"/>
          <w:szCs w:val="24"/>
        </w:rPr>
        <w:t>from the drop-down menu.</w:t>
      </w:r>
      <w:r w:rsidRPr="0047079B">
        <w:rPr>
          <w:rFonts w:eastAsia="Times New Roman" w:cstheme="minorHAnsi"/>
          <w:sz w:val="24"/>
          <w:szCs w:val="24"/>
        </w:rPr>
        <w:br/>
        <w:t> </w:t>
      </w:r>
    </w:p>
    <w:p w14:paraId="607AFFE6" w14:textId="57F7A6A0" w:rsidR="0047079B" w:rsidRPr="0047079B" w:rsidRDefault="0047079B" w:rsidP="0047079B">
      <w:pPr>
        <w:spacing w:line="336" w:lineRule="atLeast"/>
        <w:jc w:val="center"/>
        <w:rPr>
          <w:rFonts w:eastAsia="Times New Roman" w:cstheme="minorHAnsi"/>
          <w:sz w:val="24"/>
          <w:szCs w:val="24"/>
        </w:rPr>
      </w:pPr>
      <w:r w:rsidRPr="0047079B">
        <w:rPr>
          <w:rFonts w:eastAsia="Times New Roman" w:cstheme="minorHAnsi"/>
          <w:noProof/>
          <w:sz w:val="24"/>
          <w:szCs w:val="24"/>
        </w:rPr>
        <w:drawing>
          <wp:inline distT="0" distB="0" distL="0" distR="0" wp14:anchorId="6CA4714F" wp14:editId="0F8DF401">
            <wp:extent cx="3611880" cy="3080302"/>
            <wp:effectExtent l="0" t="0" r="7620" b="6350"/>
            <wp:docPr id="12" name="Picture 12"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8323" cy="3085797"/>
                    </a:xfrm>
                    <a:prstGeom prst="rect">
                      <a:avLst/>
                    </a:prstGeom>
                    <a:noFill/>
                    <a:ln>
                      <a:noFill/>
                    </a:ln>
                  </pic:spPr>
                </pic:pic>
              </a:graphicData>
            </a:graphic>
          </wp:inline>
        </w:drawing>
      </w:r>
      <w:r w:rsidRPr="0047079B">
        <w:rPr>
          <w:rFonts w:eastAsia="Times New Roman" w:cstheme="minorHAnsi"/>
          <w:sz w:val="24"/>
          <w:szCs w:val="24"/>
        </w:rPr>
        <w:br/>
      </w:r>
    </w:p>
    <w:p w14:paraId="69B80A1F" w14:textId="77777777" w:rsidR="0047079B" w:rsidRPr="0047079B" w:rsidRDefault="0047079B" w:rsidP="0047079B">
      <w:pPr>
        <w:numPr>
          <w:ilvl w:val="0"/>
          <w:numId w:val="2"/>
        </w:numPr>
        <w:spacing w:after="100" w:afterAutospacing="1" w:line="336" w:lineRule="atLeast"/>
        <w:rPr>
          <w:rFonts w:eastAsia="Times New Roman" w:cstheme="minorHAnsi"/>
          <w:sz w:val="24"/>
          <w:szCs w:val="24"/>
        </w:rPr>
      </w:pPr>
      <w:r w:rsidRPr="0047079B">
        <w:rPr>
          <w:rFonts w:eastAsia="Times New Roman" w:cstheme="minorHAnsi"/>
          <w:sz w:val="24"/>
          <w:szCs w:val="24"/>
        </w:rPr>
        <w:lastRenderedPageBreak/>
        <w:t>On the next screen, you will set up your workflow.</w:t>
      </w:r>
    </w:p>
    <w:p w14:paraId="546932DC" w14:textId="77777777" w:rsidR="0047079B" w:rsidRPr="0047079B" w:rsidRDefault="0047079B" w:rsidP="0047079B">
      <w:pPr>
        <w:numPr>
          <w:ilvl w:val="1"/>
          <w:numId w:val="2"/>
        </w:numPr>
        <w:spacing w:after="100" w:afterAutospacing="1" w:line="336" w:lineRule="atLeast"/>
        <w:rPr>
          <w:rFonts w:eastAsia="Times New Roman" w:cstheme="minorHAnsi"/>
          <w:sz w:val="24"/>
          <w:szCs w:val="24"/>
        </w:rPr>
      </w:pPr>
      <w:r w:rsidRPr="0047079B">
        <w:rPr>
          <w:rFonts w:eastAsia="Times New Roman" w:cstheme="minorHAnsi"/>
          <w:b/>
          <w:bCs/>
          <w:sz w:val="24"/>
          <w:szCs w:val="24"/>
        </w:rPr>
        <w:t>Name your workflow:</w:t>
      </w:r>
      <w:r w:rsidRPr="0047079B">
        <w:rPr>
          <w:rFonts w:eastAsia="Times New Roman" w:cstheme="minorHAnsi"/>
          <w:sz w:val="24"/>
          <w:szCs w:val="24"/>
        </w:rPr>
        <w:t> You may leave the</w:t>
      </w:r>
      <w:r w:rsidRPr="0047079B">
        <w:rPr>
          <w:rFonts w:eastAsia="Times New Roman" w:cstheme="minorHAnsi"/>
          <w:b/>
          <w:bCs/>
          <w:sz w:val="24"/>
          <w:szCs w:val="24"/>
        </w:rPr>
        <w:t> Workflow Name </w:t>
      </w:r>
      <w:r w:rsidRPr="0047079B">
        <w:rPr>
          <w:rFonts w:eastAsia="Times New Roman" w:cstheme="minorHAnsi"/>
          <w:sz w:val="24"/>
          <w:szCs w:val="24"/>
        </w:rPr>
        <w:t xml:space="preserve">field as the default, "Approval," or enter a more appropriate name for the workflow (e.g., "Annual Review").  Keep in mind, the name you give the workflow is what will appear as a task in the approver's </w:t>
      </w:r>
      <w:proofErr w:type="spellStart"/>
      <w:r w:rsidRPr="0047079B">
        <w:rPr>
          <w:rFonts w:eastAsia="Times New Roman" w:cstheme="minorHAnsi"/>
          <w:sz w:val="24"/>
          <w:szCs w:val="24"/>
        </w:rPr>
        <w:t>PowerDMS</w:t>
      </w:r>
      <w:proofErr w:type="spellEnd"/>
      <w:r w:rsidRPr="0047079B">
        <w:rPr>
          <w:rFonts w:eastAsia="Times New Roman" w:cstheme="minorHAnsi"/>
          <w:sz w:val="24"/>
          <w:szCs w:val="24"/>
        </w:rPr>
        <w:t> </w:t>
      </w:r>
      <w:r w:rsidRPr="0047079B">
        <w:rPr>
          <w:rFonts w:eastAsia="Times New Roman" w:cstheme="minorHAnsi"/>
          <w:b/>
          <w:bCs/>
          <w:sz w:val="24"/>
          <w:szCs w:val="24"/>
        </w:rPr>
        <w:t>Inbox</w:t>
      </w:r>
      <w:r w:rsidRPr="0047079B">
        <w:rPr>
          <w:rFonts w:eastAsia="Times New Roman" w:cstheme="minorHAnsi"/>
          <w:sz w:val="24"/>
          <w:szCs w:val="24"/>
        </w:rPr>
        <w:t>.</w:t>
      </w:r>
      <w:r w:rsidRPr="0047079B">
        <w:rPr>
          <w:rFonts w:eastAsia="Times New Roman" w:cstheme="minorHAnsi"/>
          <w:sz w:val="24"/>
          <w:szCs w:val="24"/>
        </w:rPr>
        <w:br/>
        <w:t> </w:t>
      </w:r>
    </w:p>
    <w:p w14:paraId="62D0F577" w14:textId="77777777" w:rsidR="0047079B" w:rsidRPr="0047079B" w:rsidRDefault="0047079B" w:rsidP="0047079B">
      <w:pPr>
        <w:numPr>
          <w:ilvl w:val="1"/>
          <w:numId w:val="2"/>
        </w:numPr>
        <w:spacing w:after="100" w:afterAutospacing="1" w:line="336" w:lineRule="atLeast"/>
        <w:rPr>
          <w:rFonts w:eastAsia="Times New Roman" w:cstheme="minorHAnsi"/>
          <w:sz w:val="24"/>
          <w:szCs w:val="24"/>
        </w:rPr>
      </w:pPr>
      <w:r w:rsidRPr="0047079B">
        <w:rPr>
          <w:rFonts w:eastAsia="Times New Roman" w:cstheme="minorHAnsi"/>
          <w:b/>
          <w:bCs/>
          <w:sz w:val="24"/>
          <w:szCs w:val="24"/>
        </w:rPr>
        <w:t>Determine whether approvers can edit the document:</w:t>
      </w:r>
      <w:r w:rsidRPr="0047079B">
        <w:rPr>
          <w:rFonts w:eastAsia="Times New Roman" w:cstheme="minorHAnsi"/>
          <w:sz w:val="24"/>
          <w:szCs w:val="24"/>
        </w:rPr>
        <w:t> If you'd like to give users in the workflow the ability to edit the document, select the </w:t>
      </w:r>
      <w:r w:rsidRPr="0047079B">
        <w:rPr>
          <w:rFonts w:eastAsia="Times New Roman" w:cstheme="minorHAnsi"/>
          <w:b/>
          <w:bCs/>
          <w:sz w:val="24"/>
          <w:szCs w:val="24"/>
        </w:rPr>
        <w:t>Allow users to edit the draft during the workflow</w:t>
      </w:r>
      <w:r w:rsidRPr="0047079B">
        <w:rPr>
          <w:rFonts w:eastAsia="Times New Roman" w:cstheme="minorHAnsi"/>
          <w:i/>
          <w:iCs/>
          <w:sz w:val="24"/>
          <w:szCs w:val="24"/>
        </w:rPr>
        <w:t> </w:t>
      </w:r>
      <w:r w:rsidRPr="0047079B">
        <w:rPr>
          <w:rFonts w:eastAsia="Times New Roman" w:cstheme="minorHAnsi"/>
          <w:sz w:val="24"/>
          <w:szCs w:val="24"/>
        </w:rPr>
        <w:t>checkbox.</w:t>
      </w:r>
      <w:r w:rsidRPr="0047079B">
        <w:rPr>
          <w:rFonts w:eastAsia="Times New Roman" w:cstheme="minorHAnsi"/>
          <w:sz w:val="24"/>
          <w:szCs w:val="24"/>
        </w:rPr>
        <w:br/>
        <w:t> </w:t>
      </w:r>
    </w:p>
    <w:p w14:paraId="0565C461" w14:textId="77777777" w:rsidR="0047079B" w:rsidRPr="0047079B" w:rsidRDefault="0047079B" w:rsidP="0047079B">
      <w:pPr>
        <w:numPr>
          <w:ilvl w:val="1"/>
          <w:numId w:val="2"/>
        </w:numPr>
        <w:spacing w:after="100" w:afterAutospacing="1" w:line="336" w:lineRule="atLeast"/>
        <w:rPr>
          <w:rFonts w:eastAsia="Times New Roman" w:cstheme="minorHAnsi"/>
          <w:sz w:val="24"/>
          <w:szCs w:val="24"/>
        </w:rPr>
      </w:pPr>
      <w:r w:rsidRPr="0047079B">
        <w:rPr>
          <w:rFonts w:eastAsia="Times New Roman" w:cstheme="minorHAnsi"/>
          <w:b/>
          <w:bCs/>
          <w:sz w:val="24"/>
          <w:szCs w:val="24"/>
        </w:rPr>
        <w:t>Define who can publish the document: </w:t>
      </w:r>
      <w:r w:rsidRPr="0047079B">
        <w:rPr>
          <w:rFonts w:eastAsia="Times New Roman" w:cstheme="minorHAnsi"/>
          <w:sz w:val="24"/>
          <w:szCs w:val="24"/>
        </w:rPr>
        <w:t xml:space="preserve">If </w:t>
      </w:r>
      <w:proofErr w:type="spellStart"/>
      <w:r w:rsidRPr="0047079B">
        <w:rPr>
          <w:rFonts w:eastAsia="Times New Roman" w:cstheme="minorHAnsi"/>
          <w:sz w:val="24"/>
          <w:szCs w:val="24"/>
        </w:rPr>
        <w:t>the</w:t>
      </w:r>
      <w:proofErr w:type="spellEnd"/>
      <w:r w:rsidRPr="0047079B">
        <w:rPr>
          <w:rFonts w:eastAsia="Times New Roman" w:cstheme="minorHAnsi"/>
          <w:sz w:val="24"/>
          <w:szCs w:val="24"/>
        </w:rPr>
        <w:t> </w:t>
      </w:r>
      <w:r w:rsidRPr="0047079B">
        <w:rPr>
          <w:rFonts w:eastAsia="Times New Roman" w:cstheme="minorHAnsi"/>
          <w:b/>
          <w:bCs/>
          <w:sz w:val="24"/>
          <w:szCs w:val="24"/>
        </w:rPr>
        <w:t>Allow the final approver to publish this draft</w:t>
      </w:r>
      <w:r w:rsidRPr="0047079B">
        <w:rPr>
          <w:rFonts w:eastAsia="Times New Roman" w:cstheme="minorHAnsi"/>
          <w:sz w:val="24"/>
          <w:szCs w:val="24"/>
        </w:rPr>
        <w:t xml:space="preserve"> checkbox is selected, it means the person in the last step of the workflow has the privilege to publish this document.  </w:t>
      </w:r>
      <w:proofErr w:type="spellStart"/>
      <w:r w:rsidRPr="0047079B">
        <w:rPr>
          <w:rFonts w:eastAsia="Times New Roman" w:cstheme="minorHAnsi"/>
          <w:sz w:val="24"/>
          <w:szCs w:val="24"/>
        </w:rPr>
        <w:t>PowerDMS</w:t>
      </w:r>
      <w:proofErr w:type="spellEnd"/>
      <w:r w:rsidRPr="0047079B">
        <w:rPr>
          <w:rFonts w:eastAsia="Times New Roman" w:cstheme="minorHAnsi"/>
          <w:sz w:val="24"/>
          <w:szCs w:val="24"/>
        </w:rPr>
        <w:t xml:space="preserve"> recommends that you or a trusted team member is always in the last step to ensure documents are finalized before publishing them.  If you leave this option unchecked, you or a trusted team member will need to remember to go back and publish the document once the workflow is complete.</w:t>
      </w:r>
      <w:r w:rsidRPr="0047079B">
        <w:rPr>
          <w:rFonts w:eastAsia="Times New Roman" w:cstheme="minorHAnsi"/>
          <w:sz w:val="24"/>
          <w:szCs w:val="24"/>
        </w:rPr>
        <w:br/>
        <w:t> </w:t>
      </w:r>
    </w:p>
    <w:p w14:paraId="2C2B712A" w14:textId="5699A472" w:rsidR="0047079B" w:rsidRPr="0047079B" w:rsidRDefault="0047079B" w:rsidP="0047079B">
      <w:pPr>
        <w:numPr>
          <w:ilvl w:val="1"/>
          <w:numId w:val="2"/>
        </w:numPr>
        <w:spacing w:after="100" w:afterAutospacing="1" w:line="336" w:lineRule="atLeast"/>
        <w:rPr>
          <w:rFonts w:eastAsia="Times New Roman" w:cstheme="minorHAnsi"/>
          <w:sz w:val="24"/>
          <w:szCs w:val="24"/>
        </w:rPr>
      </w:pPr>
      <w:r w:rsidRPr="0047079B">
        <w:rPr>
          <w:rFonts w:eastAsia="Times New Roman" w:cstheme="minorHAnsi"/>
          <w:b/>
          <w:bCs/>
          <w:sz w:val="24"/>
          <w:szCs w:val="24"/>
        </w:rPr>
        <w:t>Log Review Lifecycle Event (optional):</w:t>
      </w:r>
      <w:r w:rsidRPr="0047079B">
        <w:rPr>
          <w:rFonts w:eastAsia="Times New Roman" w:cstheme="minorHAnsi"/>
          <w:sz w:val="24"/>
          <w:szCs w:val="24"/>
        </w:rPr>
        <w:t> Many organizations have requirements to review documents on a cyclical basis.  If you'd like your reviews documented, check the box next to </w:t>
      </w:r>
      <w:r w:rsidRPr="0047079B">
        <w:rPr>
          <w:rFonts w:eastAsia="Times New Roman" w:cstheme="minorHAnsi"/>
          <w:b/>
          <w:bCs/>
          <w:sz w:val="24"/>
          <w:szCs w:val="24"/>
        </w:rPr>
        <w:t>Log Review Lifecycle Event</w:t>
      </w:r>
      <w:r w:rsidRPr="0047079B">
        <w:rPr>
          <w:rFonts w:eastAsia="Times New Roman" w:cstheme="minorHAnsi"/>
          <w:sz w:val="24"/>
          <w:szCs w:val="24"/>
        </w:rPr>
        <w:t>, under the document record's </w:t>
      </w:r>
      <w:r w:rsidRPr="0047079B">
        <w:rPr>
          <w:rFonts w:eastAsia="Times New Roman" w:cstheme="minorHAnsi"/>
          <w:b/>
          <w:bCs/>
          <w:sz w:val="24"/>
          <w:szCs w:val="24"/>
        </w:rPr>
        <w:t>Review</w:t>
      </w:r>
      <w:r w:rsidRPr="0047079B">
        <w:rPr>
          <w:rFonts w:eastAsia="Times New Roman" w:cstheme="minorHAnsi"/>
          <w:sz w:val="24"/>
          <w:szCs w:val="24"/>
        </w:rPr>
        <w:t> tab, and enter any notes that should correspond with the review.</w:t>
      </w:r>
      <w:r w:rsidRPr="0047079B">
        <w:rPr>
          <w:rFonts w:eastAsia="Times New Roman" w:cstheme="minorHAnsi"/>
          <w:sz w:val="24"/>
          <w:szCs w:val="24"/>
        </w:rPr>
        <w:br/>
        <w:t> </w:t>
      </w:r>
    </w:p>
    <w:p w14:paraId="19A12D61" w14:textId="023A4E81" w:rsidR="0047079B" w:rsidRPr="0047079B" w:rsidRDefault="0047079B" w:rsidP="0047079B">
      <w:pPr>
        <w:spacing w:line="336" w:lineRule="atLeast"/>
        <w:jc w:val="center"/>
        <w:rPr>
          <w:rFonts w:eastAsia="Times New Roman" w:cstheme="minorHAnsi"/>
          <w:sz w:val="24"/>
          <w:szCs w:val="24"/>
        </w:rPr>
      </w:pPr>
      <w:r w:rsidRPr="0047079B">
        <w:rPr>
          <w:rFonts w:eastAsia="Times New Roman" w:cstheme="minorHAnsi"/>
          <w:noProof/>
          <w:sz w:val="24"/>
          <w:szCs w:val="24"/>
        </w:rPr>
        <w:drawing>
          <wp:inline distT="0" distB="0" distL="0" distR="0" wp14:anchorId="7B9BD4B0" wp14:editId="13F12596">
            <wp:extent cx="3849941" cy="3162300"/>
            <wp:effectExtent l="0" t="0" r="0" b="0"/>
            <wp:docPr id="11" name="Picture 1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add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9069" cy="3178011"/>
                    </a:xfrm>
                    <a:prstGeom prst="rect">
                      <a:avLst/>
                    </a:prstGeom>
                    <a:noFill/>
                    <a:ln>
                      <a:noFill/>
                    </a:ln>
                  </pic:spPr>
                </pic:pic>
              </a:graphicData>
            </a:graphic>
          </wp:inline>
        </w:drawing>
      </w:r>
      <w:r w:rsidRPr="0047079B">
        <w:rPr>
          <w:rFonts w:eastAsia="Times New Roman" w:cstheme="minorHAnsi"/>
          <w:sz w:val="24"/>
          <w:szCs w:val="24"/>
        </w:rPr>
        <w:br/>
      </w:r>
    </w:p>
    <w:p w14:paraId="5756A2E6" w14:textId="77777777" w:rsidR="0047079B" w:rsidRPr="0047079B" w:rsidRDefault="0047079B" w:rsidP="0047079B">
      <w:pPr>
        <w:numPr>
          <w:ilvl w:val="0"/>
          <w:numId w:val="3"/>
        </w:numPr>
        <w:spacing w:after="100" w:afterAutospacing="1" w:line="336" w:lineRule="atLeast"/>
        <w:rPr>
          <w:rFonts w:eastAsia="Times New Roman" w:cstheme="minorHAnsi"/>
          <w:sz w:val="24"/>
          <w:szCs w:val="24"/>
        </w:rPr>
      </w:pPr>
      <w:r w:rsidRPr="0047079B">
        <w:rPr>
          <w:rFonts w:eastAsia="Times New Roman" w:cstheme="minorHAnsi"/>
          <w:b/>
          <w:bCs/>
          <w:sz w:val="24"/>
          <w:szCs w:val="24"/>
        </w:rPr>
        <w:t>Define your steps:</w:t>
      </w:r>
      <w:r w:rsidRPr="0047079B">
        <w:rPr>
          <w:rFonts w:eastAsia="Times New Roman" w:cstheme="minorHAnsi"/>
          <w:sz w:val="24"/>
          <w:szCs w:val="24"/>
        </w:rPr>
        <w:t> Add individuals or groups to each step by typing them into the boxes; you may add multiple individuals or groups to these steps.  Step 1 is the first person or group you'd like to review the document.</w:t>
      </w:r>
    </w:p>
    <w:p w14:paraId="31B44864" w14:textId="77777777" w:rsidR="0047079B" w:rsidRPr="0047079B" w:rsidRDefault="0047079B" w:rsidP="0047079B">
      <w:pPr>
        <w:numPr>
          <w:ilvl w:val="1"/>
          <w:numId w:val="3"/>
        </w:numPr>
        <w:spacing w:after="100" w:afterAutospacing="1" w:line="336" w:lineRule="atLeast"/>
        <w:rPr>
          <w:rFonts w:eastAsia="Times New Roman" w:cstheme="minorHAnsi"/>
          <w:sz w:val="24"/>
          <w:szCs w:val="24"/>
        </w:rPr>
      </w:pPr>
      <w:r w:rsidRPr="0047079B">
        <w:rPr>
          <w:rFonts w:eastAsia="Times New Roman" w:cstheme="minorHAnsi"/>
          <w:sz w:val="24"/>
          <w:szCs w:val="24"/>
        </w:rPr>
        <w:lastRenderedPageBreak/>
        <w:t>To add a step to your workflow, click </w:t>
      </w:r>
      <w:r w:rsidRPr="0047079B">
        <w:rPr>
          <w:rFonts w:eastAsia="Times New Roman" w:cstheme="minorHAnsi"/>
          <w:b/>
          <w:bCs/>
          <w:sz w:val="24"/>
          <w:szCs w:val="24"/>
        </w:rPr>
        <w:t>Add Another Step</w:t>
      </w:r>
      <w:r w:rsidRPr="0047079B">
        <w:rPr>
          <w:rFonts w:eastAsia="Times New Roman" w:cstheme="minorHAnsi"/>
          <w:sz w:val="24"/>
          <w:szCs w:val="24"/>
        </w:rPr>
        <w:t>.  Add as many steps as you need.</w:t>
      </w:r>
      <w:r w:rsidRPr="0047079B">
        <w:rPr>
          <w:rFonts w:eastAsia="Times New Roman" w:cstheme="minorHAnsi"/>
          <w:sz w:val="24"/>
          <w:szCs w:val="24"/>
        </w:rPr>
        <w:br/>
        <w:t> </w:t>
      </w:r>
    </w:p>
    <w:p w14:paraId="6C4A0150" w14:textId="62EA2337" w:rsidR="0047079B" w:rsidRPr="0047079B" w:rsidRDefault="0047079B" w:rsidP="0047079B">
      <w:pPr>
        <w:numPr>
          <w:ilvl w:val="1"/>
          <w:numId w:val="3"/>
        </w:numPr>
        <w:spacing w:after="100" w:afterAutospacing="1" w:line="336" w:lineRule="atLeast"/>
        <w:rPr>
          <w:rFonts w:eastAsia="Times New Roman" w:cstheme="minorHAnsi"/>
          <w:sz w:val="24"/>
          <w:szCs w:val="24"/>
        </w:rPr>
      </w:pPr>
      <w:r w:rsidRPr="0047079B">
        <w:rPr>
          <w:rFonts w:eastAsia="Times New Roman" w:cstheme="minorHAnsi"/>
          <w:sz w:val="24"/>
          <w:szCs w:val="24"/>
        </w:rPr>
        <w:t>To populate the steps of the workflow, at each step, start typing the names of individuals and/or groups you want to participate and click the appropriate name when it appears.</w:t>
      </w:r>
      <w:r w:rsidRPr="0047079B">
        <w:rPr>
          <w:rFonts w:eastAsia="Times New Roman" w:cstheme="minorHAnsi"/>
          <w:sz w:val="24"/>
          <w:szCs w:val="24"/>
        </w:rPr>
        <w:br/>
      </w:r>
      <w:r w:rsidRPr="0047079B">
        <w:rPr>
          <w:rFonts w:eastAsia="Times New Roman" w:cstheme="minorHAnsi"/>
          <w:sz w:val="24"/>
          <w:szCs w:val="24"/>
        </w:rPr>
        <w:br/>
      </w:r>
      <w:r w:rsidRPr="0047079B">
        <w:rPr>
          <w:rFonts w:eastAsia="Times New Roman" w:cstheme="minorHAnsi"/>
          <w:sz w:val="24"/>
          <w:szCs w:val="24"/>
        </w:rPr>
        <w:br/>
      </w:r>
      <w:r w:rsidRPr="0047079B">
        <w:rPr>
          <w:rFonts w:eastAsia="Times New Roman" w:cstheme="minorHAnsi"/>
          <w:noProof/>
          <w:sz w:val="24"/>
          <w:szCs w:val="24"/>
        </w:rPr>
        <w:drawing>
          <wp:inline distT="0" distB="0" distL="0" distR="0" wp14:anchorId="243B60D8" wp14:editId="3DAE9319">
            <wp:extent cx="5067300" cy="2392422"/>
            <wp:effectExtent l="0" t="0" r="0" b="8255"/>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296" cy="2398558"/>
                    </a:xfrm>
                    <a:prstGeom prst="rect">
                      <a:avLst/>
                    </a:prstGeom>
                    <a:noFill/>
                    <a:ln>
                      <a:noFill/>
                    </a:ln>
                  </pic:spPr>
                </pic:pic>
              </a:graphicData>
            </a:graphic>
          </wp:inline>
        </w:drawing>
      </w:r>
      <w:r w:rsidRPr="0047079B">
        <w:rPr>
          <w:rFonts w:eastAsia="Times New Roman" w:cstheme="minorHAnsi"/>
          <w:sz w:val="24"/>
          <w:szCs w:val="24"/>
        </w:rPr>
        <w:br/>
      </w:r>
      <w:r w:rsidRPr="0047079B">
        <w:rPr>
          <w:rFonts w:eastAsia="Times New Roman" w:cstheme="minorHAnsi"/>
          <w:sz w:val="24"/>
          <w:szCs w:val="24"/>
        </w:rPr>
        <w:br/>
        <w:t> </w:t>
      </w:r>
    </w:p>
    <w:p w14:paraId="6E2143DC" w14:textId="77777777" w:rsidR="0047079B" w:rsidRPr="0047079B" w:rsidRDefault="0047079B" w:rsidP="0047079B">
      <w:pPr>
        <w:numPr>
          <w:ilvl w:val="0"/>
          <w:numId w:val="3"/>
        </w:numPr>
        <w:spacing w:after="100" w:afterAutospacing="1" w:line="336" w:lineRule="atLeast"/>
        <w:rPr>
          <w:rFonts w:eastAsia="Times New Roman" w:cstheme="minorHAnsi"/>
          <w:sz w:val="24"/>
          <w:szCs w:val="24"/>
        </w:rPr>
      </w:pPr>
      <w:r w:rsidRPr="0047079B">
        <w:rPr>
          <w:rFonts w:eastAsia="Times New Roman" w:cstheme="minorHAnsi"/>
          <w:b/>
          <w:bCs/>
          <w:sz w:val="24"/>
          <w:szCs w:val="24"/>
        </w:rPr>
        <w:t>Set your response types:</w:t>
      </w:r>
      <w:r w:rsidRPr="0047079B">
        <w:rPr>
          <w:rFonts w:eastAsia="Times New Roman" w:cstheme="minorHAnsi"/>
          <w:sz w:val="24"/>
          <w:szCs w:val="24"/>
        </w:rPr>
        <w:t> After populating your workflow with users/groups, use the drop-down lists on the right to choose the response type for the step.  You can click the </w:t>
      </w:r>
      <w:r w:rsidRPr="0047079B">
        <w:rPr>
          <w:rFonts w:eastAsia="Times New Roman" w:cstheme="minorHAnsi"/>
          <w:b/>
          <w:bCs/>
          <w:sz w:val="24"/>
          <w:szCs w:val="24"/>
        </w:rPr>
        <w:t xml:space="preserve">Help </w:t>
      </w:r>
      <w:proofErr w:type="gramStart"/>
      <w:r w:rsidRPr="0047079B">
        <w:rPr>
          <w:rFonts w:eastAsia="Times New Roman" w:cstheme="minorHAnsi"/>
          <w:b/>
          <w:bCs/>
          <w:sz w:val="24"/>
          <w:szCs w:val="24"/>
        </w:rPr>
        <w:t>With</w:t>
      </w:r>
      <w:proofErr w:type="gramEnd"/>
      <w:r w:rsidRPr="0047079B">
        <w:rPr>
          <w:rFonts w:eastAsia="Times New Roman" w:cstheme="minorHAnsi"/>
          <w:b/>
          <w:bCs/>
          <w:sz w:val="24"/>
          <w:szCs w:val="24"/>
        </w:rPr>
        <w:t xml:space="preserve"> Workflow Steps</w:t>
      </w:r>
      <w:r w:rsidRPr="0047079B">
        <w:rPr>
          <w:rFonts w:eastAsia="Times New Roman" w:cstheme="minorHAnsi"/>
          <w:sz w:val="24"/>
          <w:szCs w:val="24"/>
        </w:rPr>
        <w:t> button to learn about the different response types.</w:t>
      </w:r>
      <w:r w:rsidRPr="0047079B">
        <w:rPr>
          <w:rFonts w:eastAsia="Times New Roman" w:cstheme="minorHAnsi"/>
          <w:sz w:val="24"/>
          <w:szCs w:val="24"/>
        </w:rPr>
        <w:br/>
        <w:t> </w:t>
      </w:r>
    </w:p>
    <w:p w14:paraId="0D353B0C" w14:textId="77777777" w:rsidR="0047079B" w:rsidRPr="0047079B" w:rsidRDefault="0047079B" w:rsidP="0047079B">
      <w:pPr>
        <w:numPr>
          <w:ilvl w:val="0"/>
          <w:numId w:val="3"/>
        </w:numPr>
        <w:spacing w:after="100" w:afterAutospacing="1" w:line="336" w:lineRule="atLeast"/>
        <w:rPr>
          <w:rFonts w:eastAsia="Times New Roman" w:cstheme="minorHAnsi"/>
          <w:sz w:val="24"/>
          <w:szCs w:val="24"/>
        </w:rPr>
      </w:pPr>
      <w:r w:rsidRPr="0047079B">
        <w:rPr>
          <w:rFonts w:eastAsia="Times New Roman" w:cstheme="minorHAnsi"/>
          <w:sz w:val="24"/>
          <w:szCs w:val="24"/>
        </w:rPr>
        <w:t>Once the workflow is set up, click </w:t>
      </w:r>
      <w:r w:rsidRPr="0047079B">
        <w:rPr>
          <w:rFonts w:eastAsia="Times New Roman" w:cstheme="minorHAnsi"/>
          <w:b/>
          <w:bCs/>
          <w:sz w:val="24"/>
          <w:szCs w:val="24"/>
        </w:rPr>
        <w:t>Save and Begin</w:t>
      </w:r>
      <w:r w:rsidRPr="0047079B">
        <w:rPr>
          <w:rFonts w:eastAsia="Times New Roman" w:cstheme="minorHAnsi"/>
          <w:sz w:val="24"/>
          <w:szCs w:val="24"/>
        </w:rPr>
        <w:t> to kick off the workflow.</w:t>
      </w:r>
    </w:p>
    <w:p w14:paraId="4E26F308" w14:textId="444BAC96" w:rsidR="0047079B" w:rsidRPr="0047079B" w:rsidRDefault="0047079B" w:rsidP="0047079B">
      <w:pPr>
        <w:spacing w:line="336" w:lineRule="atLeast"/>
        <w:rPr>
          <w:rFonts w:eastAsia="Times New Roman" w:cstheme="minorHAnsi"/>
          <w:sz w:val="24"/>
          <w:szCs w:val="24"/>
        </w:rPr>
      </w:pPr>
      <w:r w:rsidRPr="0047079B">
        <w:rPr>
          <w:rFonts w:eastAsia="Times New Roman" w:cstheme="minorHAnsi"/>
          <w:sz w:val="24"/>
          <w:szCs w:val="24"/>
        </w:rPr>
        <w:t> </w:t>
      </w:r>
    </w:p>
    <w:p w14:paraId="6FCB3AC6" w14:textId="0250F81C" w:rsidR="0047079B" w:rsidRPr="0047079B" w:rsidRDefault="0047079B" w:rsidP="0047079B">
      <w:pPr>
        <w:spacing w:line="336" w:lineRule="atLeast"/>
        <w:jc w:val="center"/>
        <w:rPr>
          <w:rFonts w:eastAsia="Times New Roman" w:cstheme="minorHAnsi"/>
          <w:sz w:val="24"/>
          <w:szCs w:val="24"/>
        </w:rPr>
      </w:pPr>
      <w:r w:rsidRPr="0047079B">
        <w:rPr>
          <w:rFonts w:eastAsia="Times New Roman" w:cstheme="minorHAnsi"/>
          <w:noProof/>
          <w:sz w:val="24"/>
          <w:szCs w:val="24"/>
        </w:rPr>
        <w:drawing>
          <wp:inline distT="0" distB="0" distL="0" distR="0" wp14:anchorId="14FF1085" wp14:editId="407C93ED">
            <wp:extent cx="4599798" cy="217170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8410" cy="2175766"/>
                    </a:xfrm>
                    <a:prstGeom prst="rect">
                      <a:avLst/>
                    </a:prstGeom>
                    <a:noFill/>
                    <a:ln>
                      <a:noFill/>
                    </a:ln>
                  </pic:spPr>
                </pic:pic>
              </a:graphicData>
            </a:graphic>
          </wp:inline>
        </w:drawing>
      </w:r>
      <w:r w:rsidRPr="0047079B">
        <w:rPr>
          <w:rFonts w:eastAsia="Times New Roman" w:cstheme="minorHAnsi"/>
          <w:sz w:val="24"/>
          <w:szCs w:val="24"/>
        </w:rPr>
        <w:br/>
      </w:r>
      <w:r w:rsidRPr="0047079B">
        <w:rPr>
          <w:rFonts w:eastAsia="Times New Roman" w:cstheme="minorHAnsi"/>
          <w:sz w:val="24"/>
          <w:szCs w:val="24"/>
        </w:rPr>
        <w:br/>
      </w:r>
      <w:r w:rsidRPr="0047079B">
        <w:rPr>
          <w:rFonts w:eastAsia="Times New Roman" w:cstheme="minorHAnsi"/>
          <w:sz w:val="24"/>
          <w:szCs w:val="24"/>
        </w:rPr>
        <w:br/>
        <w:t> </w:t>
      </w:r>
    </w:p>
    <w:tbl>
      <w:tblPr>
        <w:tblW w:w="10612"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4A0" w:firstRow="1" w:lastRow="0" w:firstColumn="1" w:lastColumn="0" w:noHBand="0" w:noVBand="1"/>
      </w:tblPr>
      <w:tblGrid>
        <w:gridCol w:w="10612"/>
      </w:tblGrid>
      <w:tr w:rsidR="0047079B" w:rsidRPr="0047079B" w14:paraId="61248212" w14:textId="77777777" w:rsidTr="0047079B">
        <w:tc>
          <w:tcPr>
            <w:tcW w:w="10612" w:type="dxa"/>
            <w:tcBorders>
              <w:top w:val="outset" w:sz="6" w:space="0" w:color="auto"/>
              <w:left w:val="outset" w:sz="6" w:space="0" w:color="auto"/>
              <w:bottom w:val="outset" w:sz="6" w:space="0" w:color="auto"/>
              <w:right w:val="outset" w:sz="6" w:space="0" w:color="auto"/>
            </w:tcBorders>
            <w:shd w:val="clear" w:color="auto" w:fill="196FB3"/>
            <w:vAlign w:val="center"/>
            <w:hideMark/>
          </w:tcPr>
          <w:p w14:paraId="629AA122" w14:textId="77777777" w:rsidR="0047079B" w:rsidRPr="0047079B" w:rsidRDefault="0047079B" w:rsidP="0047079B">
            <w:pPr>
              <w:spacing w:after="100" w:afterAutospacing="1"/>
              <w:jc w:val="center"/>
              <w:rPr>
                <w:rFonts w:eastAsia="Times New Roman" w:cstheme="minorHAnsi"/>
                <w:sz w:val="24"/>
                <w:szCs w:val="24"/>
              </w:rPr>
            </w:pPr>
            <w:r w:rsidRPr="0047079B">
              <w:rPr>
                <w:rFonts w:eastAsia="Times New Roman" w:cstheme="minorHAnsi"/>
                <w:b/>
                <w:bCs/>
                <w:color w:val="FFFFFF"/>
                <w:sz w:val="24"/>
                <w:szCs w:val="24"/>
              </w:rPr>
              <w:t>Note:</w:t>
            </w:r>
            <w:r w:rsidRPr="0047079B">
              <w:rPr>
                <w:rFonts w:eastAsia="Times New Roman" w:cstheme="minorHAnsi"/>
                <w:color w:val="FFFFFF"/>
                <w:sz w:val="24"/>
                <w:szCs w:val="24"/>
              </w:rPr>
              <w:t xml:space="preserve"> While you can add both users and groups to each step, it's a recommended best practice to use groups in a workflow template.  Using groups that are associated with their position in the organization </w:t>
            </w:r>
            <w:r w:rsidRPr="0047079B">
              <w:rPr>
                <w:rFonts w:eastAsia="Times New Roman" w:cstheme="minorHAnsi"/>
                <w:color w:val="FFFFFF"/>
                <w:sz w:val="24"/>
                <w:szCs w:val="24"/>
              </w:rPr>
              <w:lastRenderedPageBreak/>
              <w:t>rather than an individual user that may change roles helps ensure that workflows don't get stuck in the inbox of the wrong individual(s).</w:t>
            </w:r>
          </w:p>
        </w:tc>
      </w:tr>
    </w:tbl>
    <w:p w14:paraId="509EDBE2" w14:textId="6F84218A" w:rsidR="0047079B" w:rsidRPr="0047079B" w:rsidRDefault="0047079B" w:rsidP="0047079B">
      <w:pPr>
        <w:spacing w:line="336" w:lineRule="atLeast"/>
        <w:rPr>
          <w:rFonts w:eastAsia="Times New Roman" w:cstheme="minorHAnsi"/>
          <w:sz w:val="24"/>
          <w:szCs w:val="24"/>
        </w:rPr>
      </w:pPr>
      <w:r w:rsidRPr="0047079B">
        <w:rPr>
          <w:rFonts w:eastAsia="Times New Roman" w:cstheme="minorHAnsi"/>
          <w:sz w:val="24"/>
          <w:szCs w:val="24"/>
        </w:rPr>
        <w:lastRenderedPageBreak/>
        <w:br/>
      </w:r>
    </w:p>
    <w:p w14:paraId="796643CA" w14:textId="77777777" w:rsidR="0047079B" w:rsidRPr="0047079B" w:rsidRDefault="0047079B" w:rsidP="0047079B">
      <w:pPr>
        <w:numPr>
          <w:ilvl w:val="0"/>
          <w:numId w:val="4"/>
        </w:numPr>
        <w:spacing w:after="100" w:afterAutospacing="1" w:line="336" w:lineRule="atLeast"/>
        <w:rPr>
          <w:rFonts w:eastAsia="Times New Roman" w:cstheme="minorHAnsi"/>
          <w:sz w:val="24"/>
          <w:szCs w:val="24"/>
        </w:rPr>
      </w:pPr>
      <w:r w:rsidRPr="0047079B">
        <w:rPr>
          <w:rFonts w:eastAsia="Times New Roman" w:cstheme="minorHAnsi"/>
          <w:sz w:val="24"/>
          <w:szCs w:val="24"/>
        </w:rPr>
        <w:t xml:space="preserve">The document will appear in the </w:t>
      </w:r>
      <w:proofErr w:type="spellStart"/>
      <w:r w:rsidRPr="0047079B">
        <w:rPr>
          <w:rFonts w:eastAsia="Times New Roman" w:cstheme="minorHAnsi"/>
          <w:sz w:val="24"/>
          <w:szCs w:val="24"/>
        </w:rPr>
        <w:t>PowerDMS</w:t>
      </w:r>
      <w:proofErr w:type="spellEnd"/>
      <w:r w:rsidRPr="0047079B">
        <w:rPr>
          <w:rFonts w:eastAsia="Times New Roman" w:cstheme="minorHAnsi"/>
          <w:sz w:val="24"/>
          <w:szCs w:val="24"/>
        </w:rPr>
        <w:t> </w:t>
      </w:r>
      <w:proofErr w:type="gramStart"/>
      <w:r w:rsidRPr="0047079B">
        <w:rPr>
          <w:rFonts w:eastAsia="Times New Roman" w:cstheme="minorHAnsi"/>
          <w:b/>
          <w:bCs/>
          <w:sz w:val="24"/>
          <w:szCs w:val="24"/>
        </w:rPr>
        <w:t>To</w:t>
      </w:r>
      <w:proofErr w:type="gramEnd"/>
      <w:r w:rsidRPr="0047079B">
        <w:rPr>
          <w:rFonts w:eastAsia="Times New Roman" w:cstheme="minorHAnsi"/>
          <w:b/>
          <w:bCs/>
          <w:sz w:val="24"/>
          <w:szCs w:val="24"/>
        </w:rPr>
        <w:t xml:space="preserve"> Do</w:t>
      </w:r>
      <w:r w:rsidRPr="0047079B">
        <w:rPr>
          <w:rFonts w:eastAsia="Times New Roman" w:cstheme="minorHAnsi"/>
          <w:sz w:val="24"/>
          <w:szCs w:val="24"/>
        </w:rPr>
        <w:t> list of whomever you added to </w:t>
      </w:r>
      <w:r w:rsidRPr="0047079B">
        <w:rPr>
          <w:rFonts w:eastAsia="Times New Roman" w:cstheme="minorHAnsi"/>
          <w:b/>
          <w:bCs/>
          <w:sz w:val="24"/>
          <w:szCs w:val="24"/>
        </w:rPr>
        <w:t>Step 1</w:t>
      </w:r>
      <w:r w:rsidRPr="0047079B">
        <w:rPr>
          <w:rFonts w:eastAsia="Times New Roman" w:cstheme="minorHAnsi"/>
          <w:sz w:val="24"/>
          <w:szCs w:val="24"/>
        </w:rPr>
        <w:t>.  Once the user(s) approve the document, the workflow will automatically continue to the next steps/person/group.</w:t>
      </w:r>
      <w:r w:rsidRPr="0047079B">
        <w:rPr>
          <w:rFonts w:eastAsia="Times New Roman" w:cstheme="minorHAnsi"/>
          <w:sz w:val="24"/>
          <w:szCs w:val="24"/>
        </w:rPr>
        <w:br/>
        <w:t> </w:t>
      </w:r>
    </w:p>
    <w:p w14:paraId="6343A2A7" w14:textId="07F85005" w:rsidR="0047079B" w:rsidRPr="0047079B" w:rsidRDefault="0047079B" w:rsidP="0047079B">
      <w:pPr>
        <w:numPr>
          <w:ilvl w:val="0"/>
          <w:numId w:val="4"/>
        </w:numPr>
        <w:spacing w:after="100" w:afterAutospacing="1" w:line="336" w:lineRule="atLeast"/>
        <w:rPr>
          <w:rFonts w:eastAsia="Times New Roman" w:cstheme="minorHAnsi"/>
          <w:sz w:val="24"/>
          <w:szCs w:val="24"/>
        </w:rPr>
      </w:pPr>
      <w:r w:rsidRPr="0047079B">
        <w:rPr>
          <w:rFonts w:eastAsia="Times New Roman" w:cstheme="minorHAnsi"/>
          <w:sz w:val="24"/>
          <w:szCs w:val="24"/>
        </w:rPr>
        <w:t xml:space="preserve">As the workflow Administrator, you will receive notifications in your </w:t>
      </w:r>
      <w:proofErr w:type="spellStart"/>
      <w:r w:rsidRPr="0047079B">
        <w:rPr>
          <w:rFonts w:eastAsia="Times New Roman" w:cstheme="minorHAnsi"/>
          <w:sz w:val="24"/>
          <w:szCs w:val="24"/>
        </w:rPr>
        <w:t>PowerDMS</w:t>
      </w:r>
      <w:proofErr w:type="spellEnd"/>
      <w:r w:rsidRPr="0047079B">
        <w:rPr>
          <w:rFonts w:eastAsia="Times New Roman" w:cstheme="minorHAnsi"/>
          <w:sz w:val="24"/>
          <w:szCs w:val="24"/>
        </w:rPr>
        <w:t> </w:t>
      </w:r>
      <w:r w:rsidRPr="0047079B">
        <w:rPr>
          <w:rFonts w:eastAsia="Times New Roman" w:cstheme="minorHAnsi"/>
          <w:b/>
          <w:bCs/>
          <w:sz w:val="24"/>
          <w:szCs w:val="24"/>
        </w:rPr>
        <w:t>Inbox</w:t>
      </w:r>
      <w:r w:rsidRPr="0047079B">
        <w:rPr>
          <w:rFonts w:eastAsia="Times New Roman" w:cstheme="minorHAnsi"/>
          <w:sz w:val="24"/>
          <w:szCs w:val="24"/>
        </w:rPr>
        <w:t> after each approval/denial occurs.</w:t>
      </w:r>
      <w:r w:rsidRPr="0047079B">
        <w:rPr>
          <w:rFonts w:eastAsia="Times New Roman" w:cstheme="minorHAnsi"/>
          <w:sz w:val="24"/>
          <w:szCs w:val="24"/>
        </w:rPr>
        <w:br/>
        <w:t> </w:t>
      </w:r>
    </w:p>
    <w:p w14:paraId="34C3CDB1" w14:textId="20B75E6A" w:rsidR="0047079B" w:rsidRPr="0047079B" w:rsidRDefault="0047079B" w:rsidP="0047079B">
      <w:pPr>
        <w:spacing w:after="100" w:afterAutospacing="1" w:line="336" w:lineRule="atLeast"/>
        <w:ind w:left="1200"/>
        <w:rPr>
          <w:rFonts w:eastAsia="Times New Roman" w:cstheme="minorHAnsi"/>
          <w:sz w:val="24"/>
          <w:szCs w:val="24"/>
        </w:rPr>
      </w:pPr>
      <w:r w:rsidRPr="0047079B">
        <w:rPr>
          <w:rFonts w:eastAsia="Times New Roman" w:cstheme="minorHAnsi"/>
          <w:b/>
          <w:bCs/>
          <w:sz w:val="24"/>
          <w:szCs w:val="24"/>
        </w:rPr>
        <w:t>​</w:t>
      </w:r>
      <w:r w:rsidRPr="0047079B">
        <w:rPr>
          <w:rFonts w:eastAsia="Times New Roman" w:cstheme="minorHAnsi"/>
          <w:b/>
          <w:bCs/>
          <w:noProof/>
          <w:sz w:val="24"/>
          <w:szCs w:val="24"/>
        </w:rPr>
        <w:drawing>
          <wp:inline distT="0" distB="0" distL="0" distR="0" wp14:anchorId="18296DD3" wp14:editId="22DB7EB7">
            <wp:extent cx="4762500" cy="3352800"/>
            <wp:effectExtent l="0" t="0" r="0" b="0"/>
            <wp:docPr id="8" name="Picture 8"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add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352800"/>
                    </a:xfrm>
                    <a:prstGeom prst="rect">
                      <a:avLst/>
                    </a:prstGeom>
                    <a:noFill/>
                    <a:ln>
                      <a:noFill/>
                    </a:ln>
                  </pic:spPr>
                </pic:pic>
              </a:graphicData>
            </a:graphic>
          </wp:inline>
        </w:drawing>
      </w:r>
      <w:r w:rsidRPr="0047079B">
        <w:rPr>
          <w:rFonts w:eastAsia="Times New Roman" w:cstheme="minorHAnsi"/>
          <w:sz w:val="24"/>
          <w:szCs w:val="24"/>
        </w:rPr>
        <w:br/>
      </w:r>
    </w:p>
    <w:p w14:paraId="56B6BDCA" w14:textId="2299EB36" w:rsidR="0047079B" w:rsidRPr="0047079B" w:rsidRDefault="0047079B" w:rsidP="0047079B">
      <w:pPr>
        <w:numPr>
          <w:ilvl w:val="0"/>
          <w:numId w:val="5"/>
        </w:numPr>
        <w:spacing w:after="100" w:afterAutospacing="1" w:line="336" w:lineRule="atLeast"/>
        <w:rPr>
          <w:rFonts w:eastAsia="Times New Roman" w:cstheme="minorHAnsi"/>
          <w:sz w:val="24"/>
          <w:szCs w:val="24"/>
        </w:rPr>
      </w:pPr>
      <w:r w:rsidRPr="0047079B">
        <w:rPr>
          <w:rFonts w:eastAsia="Times New Roman" w:cstheme="minorHAnsi"/>
          <w:sz w:val="24"/>
          <w:szCs w:val="24"/>
        </w:rPr>
        <w:t>You may click the email attachment to view the approval and any changes or comments the approver may have made. </w:t>
      </w:r>
      <w:r w:rsidRPr="0047079B">
        <w:rPr>
          <w:rFonts w:eastAsia="Times New Roman" w:cstheme="minorHAnsi"/>
          <w:sz w:val="24"/>
          <w:szCs w:val="24"/>
        </w:rPr>
        <w:br/>
      </w:r>
    </w:p>
    <w:p w14:paraId="3B9BDAF4" w14:textId="77777777" w:rsidR="0047079B" w:rsidRPr="0047079B" w:rsidRDefault="0047079B" w:rsidP="0047079B">
      <w:pPr>
        <w:spacing w:after="100" w:afterAutospacing="1"/>
        <w:outlineLvl w:val="1"/>
        <w:rPr>
          <w:rFonts w:eastAsia="Times New Roman" w:cstheme="minorHAnsi"/>
          <w:b/>
          <w:bCs/>
          <w:sz w:val="24"/>
          <w:szCs w:val="24"/>
        </w:rPr>
      </w:pPr>
      <w:r w:rsidRPr="0047079B">
        <w:rPr>
          <w:rFonts w:eastAsia="Times New Roman" w:cstheme="minorHAnsi"/>
          <w:b/>
          <w:bCs/>
          <w:sz w:val="24"/>
          <w:szCs w:val="24"/>
        </w:rPr>
        <w:t>Setting a Workflow Due Date</w:t>
      </w:r>
    </w:p>
    <w:p w14:paraId="652BA40C" w14:textId="26979E7D" w:rsidR="0047079B" w:rsidRPr="0047079B" w:rsidRDefault="0047079B" w:rsidP="0047079B">
      <w:pPr>
        <w:spacing w:after="100" w:afterAutospacing="1" w:line="336" w:lineRule="atLeast"/>
        <w:rPr>
          <w:rFonts w:eastAsia="Times New Roman" w:cstheme="minorHAnsi"/>
          <w:sz w:val="24"/>
          <w:szCs w:val="24"/>
        </w:rPr>
      </w:pPr>
      <w:r w:rsidRPr="0047079B">
        <w:rPr>
          <w:rFonts w:eastAsia="Times New Roman" w:cstheme="minorHAnsi"/>
          <w:sz w:val="24"/>
          <w:szCs w:val="24"/>
        </w:rPr>
        <w:t>If you'd like to add a due date to the workflow, navigate to the document </w:t>
      </w:r>
      <w:r w:rsidRPr="0047079B">
        <w:rPr>
          <w:rFonts w:eastAsia="Times New Roman" w:cstheme="minorHAnsi"/>
          <w:b/>
          <w:bCs/>
          <w:sz w:val="24"/>
          <w:szCs w:val="24"/>
        </w:rPr>
        <w:t>Revisions</w:t>
      </w:r>
      <w:r w:rsidRPr="0047079B">
        <w:rPr>
          <w:rFonts w:eastAsia="Times New Roman" w:cstheme="minorHAnsi"/>
          <w:sz w:val="24"/>
          <w:szCs w:val="24"/>
        </w:rPr>
        <w:t> tab, </w:t>
      </w:r>
      <w:r w:rsidRPr="0047079B">
        <w:rPr>
          <w:rFonts w:eastAsia="Times New Roman" w:cstheme="minorHAnsi"/>
          <w:b/>
          <w:bCs/>
          <w:sz w:val="24"/>
          <w:szCs w:val="24"/>
        </w:rPr>
        <w:t>Drafts</w:t>
      </w:r>
      <w:r w:rsidRPr="0047079B">
        <w:rPr>
          <w:rFonts w:eastAsia="Times New Roman" w:cstheme="minorHAnsi"/>
          <w:sz w:val="24"/>
          <w:szCs w:val="24"/>
        </w:rPr>
        <w:t> subtab, and specify your desired date under the </w:t>
      </w:r>
      <w:r w:rsidRPr="0047079B">
        <w:rPr>
          <w:rFonts w:eastAsia="Times New Roman" w:cstheme="minorHAnsi"/>
          <w:b/>
          <w:bCs/>
          <w:sz w:val="24"/>
          <w:szCs w:val="24"/>
        </w:rPr>
        <w:t>Workflow Due Date.</w:t>
      </w:r>
      <w:r w:rsidRPr="0047079B">
        <w:rPr>
          <w:rFonts w:eastAsia="Times New Roman" w:cstheme="minorHAnsi"/>
          <w:sz w:val="24"/>
          <w:szCs w:val="24"/>
        </w:rPr>
        <w:br/>
      </w:r>
      <w:r w:rsidRPr="0047079B">
        <w:rPr>
          <w:rFonts w:eastAsia="Times New Roman" w:cstheme="minorHAnsi"/>
          <w:sz w:val="24"/>
          <w:szCs w:val="24"/>
        </w:rPr>
        <w:br/>
      </w:r>
    </w:p>
    <w:p w14:paraId="2025FF68" w14:textId="7A28F10E" w:rsidR="0047079B" w:rsidRPr="0047079B" w:rsidRDefault="0047079B" w:rsidP="0047079B">
      <w:pPr>
        <w:spacing w:after="100" w:afterAutospacing="1" w:line="336" w:lineRule="atLeast"/>
        <w:jc w:val="center"/>
        <w:rPr>
          <w:rFonts w:eastAsia="Times New Roman" w:cstheme="minorHAnsi"/>
          <w:sz w:val="24"/>
          <w:szCs w:val="24"/>
        </w:rPr>
      </w:pPr>
      <w:r w:rsidRPr="0047079B">
        <w:rPr>
          <w:rFonts w:eastAsia="Times New Roman" w:cstheme="minorHAnsi"/>
          <w:noProof/>
          <w:sz w:val="24"/>
          <w:szCs w:val="24"/>
        </w:rPr>
        <w:lastRenderedPageBreak/>
        <w:drawing>
          <wp:inline distT="0" distB="0" distL="0" distR="0" wp14:anchorId="0866F147" wp14:editId="7353F112">
            <wp:extent cx="4518660" cy="2937129"/>
            <wp:effectExtent l="0" t="0" r="0" b="0"/>
            <wp:docPr id="7" name="Picture 7"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add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9706" cy="2944309"/>
                    </a:xfrm>
                    <a:prstGeom prst="rect">
                      <a:avLst/>
                    </a:prstGeom>
                    <a:noFill/>
                    <a:ln>
                      <a:noFill/>
                    </a:ln>
                  </pic:spPr>
                </pic:pic>
              </a:graphicData>
            </a:graphic>
          </wp:inline>
        </w:drawing>
      </w:r>
      <w:r w:rsidRPr="0047079B">
        <w:rPr>
          <w:rFonts w:eastAsia="Times New Roman" w:cstheme="minorHAnsi"/>
          <w:sz w:val="24"/>
          <w:szCs w:val="24"/>
        </w:rPr>
        <w:br/>
      </w:r>
      <w:r w:rsidRPr="0047079B">
        <w:rPr>
          <w:rFonts w:eastAsia="Times New Roman" w:cstheme="minorHAnsi"/>
          <w:sz w:val="24"/>
          <w:szCs w:val="24"/>
        </w:rPr>
        <w:br/>
      </w:r>
      <w:r w:rsidRPr="0047079B">
        <w:rPr>
          <w:rFonts w:eastAsia="Times New Roman" w:cstheme="minorHAnsi"/>
          <w:sz w:val="24"/>
          <w:szCs w:val="24"/>
        </w:rPr>
        <w:br/>
        <w:t>When a workflow due date arrives, it doesn't close the workflow.  Instead, participants will receive notices on their </w:t>
      </w:r>
      <w:r w:rsidRPr="0047079B">
        <w:rPr>
          <w:rFonts w:eastAsia="Times New Roman" w:cstheme="minorHAnsi"/>
          <w:b/>
          <w:bCs/>
          <w:sz w:val="24"/>
          <w:szCs w:val="24"/>
        </w:rPr>
        <w:t>To Do</w:t>
      </w:r>
      <w:r w:rsidRPr="0047079B">
        <w:rPr>
          <w:rFonts w:eastAsia="Times New Roman" w:cstheme="minorHAnsi"/>
          <w:sz w:val="24"/>
          <w:szCs w:val="24"/>
        </w:rPr>
        <w:t> lists, </w:t>
      </w:r>
      <w:r w:rsidRPr="0047079B">
        <w:rPr>
          <w:rFonts w:eastAsia="Times New Roman" w:cstheme="minorHAnsi"/>
          <w:b/>
          <w:bCs/>
          <w:sz w:val="24"/>
          <w:szCs w:val="24"/>
        </w:rPr>
        <w:t>Dashboards</w:t>
      </w:r>
      <w:r w:rsidRPr="0047079B">
        <w:rPr>
          <w:rFonts w:eastAsia="Times New Roman" w:cstheme="minorHAnsi"/>
          <w:sz w:val="24"/>
          <w:szCs w:val="24"/>
        </w:rPr>
        <w:t xml:space="preserve">, and in their </w:t>
      </w:r>
      <w:proofErr w:type="spellStart"/>
      <w:r w:rsidRPr="0047079B">
        <w:rPr>
          <w:rFonts w:eastAsia="Times New Roman" w:cstheme="minorHAnsi"/>
          <w:sz w:val="24"/>
          <w:szCs w:val="24"/>
        </w:rPr>
        <w:t>PowerDMS</w:t>
      </w:r>
      <w:proofErr w:type="spellEnd"/>
      <w:r w:rsidRPr="0047079B">
        <w:rPr>
          <w:rFonts w:eastAsia="Times New Roman" w:cstheme="minorHAnsi"/>
          <w:sz w:val="24"/>
          <w:szCs w:val="24"/>
        </w:rPr>
        <w:t> </w:t>
      </w:r>
      <w:r w:rsidRPr="0047079B">
        <w:rPr>
          <w:rFonts w:eastAsia="Times New Roman" w:cstheme="minorHAnsi"/>
          <w:b/>
          <w:bCs/>
          <w:sz w:val="24"/>
          <w:szCs w:val="24"/>
        </w:rPr>
        <w:t>Inboxes</w:t>
      </w:r>
      <w:r w:rsidRPr="0047079B">
        <w:rPr>
          <w:rFonts w:eastAsia="Times New Roman" w:cstheme="minorHAnsi"/>
          <w:sz w:val="24"/>
          <w:szCs w:val="24"/>
        </w:rPr>
        <w:t>.  These reminders will come at the frequency the workflow administrator previously set.  </w:t>
      </w:r>
      <w:r w:rsidRPr="0047079B">
        <w:rPr>
          <w:rFonts w:eastAsia="Times New Roman" w:cstheme="minorHAnsi"/>
          <w:sz w:val="24"/>
          <w:szCs w:val="24"/>
        </w:rPr>
        <w:br/>
      </w:r>
    </w:p>
    <w:p w14:paraId="6CC4067B" w14:textId="77777777" w:rsidR="0047079B" w:rsidRPr="0047079B" w:rsidRDefault="0047079B" w:rsidP="0047079B">
      <w:pPr>
        <w:spacing w:after="100" w:afterAutospacing="1"/>
        <w:outlineLvl w:val="1"/>
        <w:rPr>
          <w:rFonts w:eastAsia="Times New Roman" w:cstheme="minorHAnsi"/>
          <w:b/>
          <w:bCs/>
          <w:sz w:val="24"/>
          <w:szCs w:val="24"/>
        </w:rPr>
      </w:pPr>
      <w:r w:rsidRPr="0047079B">
        <w:rPr>
          <w:rFonts w:eastAsia="Times New Roman" w:cstheme="minorHAnsi"/>
          <w:b/>
          <w:bCs/>
          <w:sz w:val="24"/>
          <w:szCs w:val="24"/>
        </w:rPr>
        <w:t>When a Workflow has Stalled</w:t>
      </w:r>
    </w:p>
    <w:p w14:paraId="37398463" w14:textId="1743775C" w:rsidR="0047079B" w:rsidRPr="0047079B" w:rsidRDefault="0047079B" w:rsidP="0047079B">
      <w:pPr>
        <w:spacing w:after="100" w:afterAutospacing="1" w:line="336" w:lineRule="atLeast"/>
        <w:rPr>
          <w:rFonts w:eastAsia="Times New Roman" w:cstheme="minorHAnsi"/>
          <w:sz w:val="24"/>
          <w:szCs w:val="24"/>
        </w:rPr>
      </w:pPr>
      <w:r w:rsidRPr="0047079B">
        <w:rPr>
          <w:rFonts w:eastAsia="Times New Roman" w:cstheme="minorHAnsi"/>
          <w:sz w:val="24"/>
          <w:szCs w:val="24"/>
        </w:rPr>
        <w:t>Sometimes, workflows get held up.  If for some reason your workflow is not moving along on the set timeline, as an administrator of that workflow, you have the option to skip a step and get the workflow moving again.  </w:t>
      </w:r>
    </w:p>
    <w:p w14:paraId="3ABA5C1A" w14:textId="77777777" w:rsidR="0047079B" w:rsidRDefault="0047079B" w:rsidP="0047079B">
      <w:pPr>
        <w:numPr>
          <w:ilvl w:val="0"/>
          <w:numId w:val="6"/>
        </w:numPr>
        <w:spacing w:after="100" w:afterAutospacing="1" w:line="336" w:lineRule="atLeast"/>
        <w:rPr>
          <w:rFonts w:eastAsia="Times New Roman" w:cstheme="minorHAnsi"/>
          <w:sz w:val="24"/>
          <w:szCs w:val="24"/>
        </w:rPr>
      </w:pPr>
      <w:r w:rsidRPr="0047079B">
        <w:rPr>
          <w:rFonts w:eastAsia="Times New Roman" w:cstheme="minorHAnsi"/>
          <w:sz w:val="24"/>
          <w:szCs w:val="24"/>
        </w:rPr>
        <w:t>Within the </w:t>
      </w:r>
      <w:r w:rsidRPr="0047079B">
        <w:rPr>
          <w:rFonts w:eastAsia="Times New Roman" w:cstheme="minorHAnsi"/>
          <w:b/>
          <w:bCs/>
          <w:sz w:val="24"/>
          <w:szCs w:val="24"/>
        </w:rPr>
        <w:t>Workflows</w:t>
      </w:r>
      <w:r w:rsidRPr="0047079B">
        <w:rPr>
          <w:rFonts w:eastAsia="Times New Roman" w:cstheme="minorHAnsi"/>
          <w:sz w:val="24"/>
          <w:szCs w:val="24"/>
        </w:rPr>
        <w:t> tab, you should see a blue arrow next to the stalled step.  Click the arrow next to the step, and this will move the workflow to the next step.</w:t>
      </w:r>
    </w:p>
    <w:p w14:paraId="297D31BB" w14:textId="6E22439B" w:rsidR="0047079B" w:rsidRPr="0047079B" w:rsidRDefault="0047079B" w:rsidP="0047079B">
      <w:pPr>
        <w:spacing w:after="100" w:afterAutospacing="1" w:line="336" w:lineRule="atLeast"/>
        <w:ind w:left="360"/>
        <w:jc w:val="center"/>
        <w:rPr>
          <w:rFonts w:eastAsia="Times New Roman" w:cstheme="minorHAnsi"/>
          <w:sz w:val="24"/>
          <w:szCs w:val="24"/>
        </w:rPr>
      </w:pPr>
      <w:r w:rsidRPr="0047079B">
        <w:rPr>
          <w:rFonts w:eastAsia="Times New Roman" w:cstheme="minorHAnsi"/>
          <w:noProof/>
          <w:sz w:val="24"/>
          <w:szCs w:val="24"/>
        </w:rPr>
        <w:drawing>
          <wp:inline distT="0" distB="0" distL="0" distR="0" wp14:anchorId="7042D80E" wp14:editId="144FAB9F">
            <wp:extent cx="2192220" cy="2781300"/>
            <wp:effectExtent l="0" t="0" r="0" b="0"/>
            <wp:docPr id="6" name="Picture 6"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add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6189" cy="2786336"/>
                    </a:xfrm>
                    <a:prstGeom prst="rect">
                      <a:avLst/>
                    </a:prstGeom>
                    <a:noFill/>
                    <a:ln>
                      <a:noFill/>
                    </a:ln>
                  </pic:spPr>
                </pic:pic>
              </a:graphicData>
            </a:graphic>
          </wp:inline>
        </w:drawing>
      </w:r>
      <w:r w:rsidRPr="0047079B">
        <w:rPr>
          <w:rFonts w:eastAsia="Times New Roman" w:cstheme="minorHAnsi"/>
          <w:sz w:val="24"/>
          <w:szCs w:val="24"/>
        </w:rPr>
        <w:br/>
      </w:r>
      <w:r w:rsidRPr="0047079B">
        <w:rPr>
          <w:rFonts w:eastAsia="Times New Roman" w:cstheme="minorHAnsi"/>
          <w:sz w:val="24"/>
          <w:szCs w:val="24"/>
        </w:rPr>
        <w:br/>
      </w:r>
      <w:r w:rsidRPr="0047079B">
        <w:rPr>
          <w:rFonts w:eastAsia="Times New Roman" w:cstheme="minorHAnsi"/>
          <w:sz w:val="24"/>
          <w:szCs w:val="24"/>
        </w:rPr>
        <w:lastRenderedPageBreak/>
        <w:br/>
      </w:r>
    </w:p>
    <w:p w14:paraId="42E99F5C" w14:textId="77777777" w:rsidR="0047079B" w:rsidRPr="0047079B" w:rsidRDefault="0047079B" w:rsidP="0047079B">
      <w:pPr>
        <w:numPr>
          <w:ilvl w:val="0"/>
          <w:numId w:val="7"/>
        </w:numPr>
        <w:spacing w:after="100" w:afterAutospacing="1" w:line="336" w:lineRule="atLeast"/>
        <w:rPr>
          <w:rFonts w:eastAsia="Times New Roman" w:cstheme="minorHAnsi"/>
          <w:sz w:val="24"/>
          <w:szCs w:val="24"/>
        </w:rPr>
      </w:pPr>
      <w:r w:rsidRPr="0047079B">
        <w:rPr>
          <w:rFonts w:eastAsia="Times New Roman" w:cstheme="minorHAnsi"/>
          <w:sz w:val="24"/>
          <w:szCs w:val="24"/>
        </w:rPr>
        <w:t>Once you click the fast-forward icon, a window will open, indicating how many users have participated in the step and how long that step has been inactive.</w:t>
      </w:r>
      <w:r w:rsidRPr="0047079B">
        <w:rPr>
          <w:rFonts w:eastAsia="Times New Roman" w:cstheme="minorHAnsi"/>
          <w:sz w:val="24"/>
          <w:szCs w:val="24"/>
        </w:rPr>
        <w:br/>
        <w:t> </w:t>
      </w:r>
    </w:p>
    <w:p w14:paraId="179370C1" w14:textId="77777777" w:rsidR="0047079B" w:rsidRPr="0047079B" w:rsidRDefault="0047079B" w:rsidP="0047079B">
      <w:pPr>
        <w:numPr>
          <w:ilvl w:val="0"/>
          <w:numId w:val="7"/>
        </w:numPr>
        <w:spacing w:after="100" w:afterAutospacing="1" w:line="336" w:lineRule="atLeast"/>
        <w:rPr>
          <w:rFonts w:eastAsia="Times New Roman" w:cstheme="minorHAnsi"/>
          <w:sz w:val="24"/>
          <w:szCs w:val="24"/>
        </w:rPr>
      </w:pPr>
      <w:r w:rsidRPr="0047079B">
        <w:rPr>
          <w:rFonts w:eastAsia="Times New Roman" w:cstheme="minorHAnsi"/>
          <w:sz w:val="24"/>
          <w:szCs w:val="24"/>
        </w:rPr>
        <w:t>You will then have the option of typing into a text box an explanation for advancing the workflow to the next step.</w:t>
      </w:r>
    </w:p>
    <w:p w14:paraId="0E5957E9" w14:textId="3112396F" w:rsidR="0047079B" w:rsidRPr="0047079B" w:rsidRDefault="0047079B" w:rsidP="0047079B">
      <w:pPr>
        <w:spacing w:after="100" w:afterAutospacing="1" w:line="336" w:lineRule="atLeast"/>
        <w:rPr>
          <w:rFonts w:eastAsia="Times New Roman" w:cstheme="minorHAnsi"/>
          <w:sz w:val="24"/>
          <w:szCs w:val="24"/>
        </w:rPr>
      </w:pPr>
    </w:p>
    <w:p w14:paraId="148E372D" w14:textId="0CFBF36D" w:rsidR="0047079B" w:rsidRPr="0047079B" w:rsidRDefault="0047079B" w:rsidP="0047079B">
      <w:pPr>
        <w:spacing w:after="100" w:afterAutospacing="1" w:line="336" w:lineRule="atLeast"/>
        <w:ind w:left="1200"/>
        <w:rPr>
          <w:rFonts w:eastAsia="Times New Roman" w:cstheme="minorHAnsi"/>
          <w:sz w:val="24"/>
          <w:szCs w:val="24"/>
        </w:rPr>
      </w:pPr>
      <w:r w:rsidRPr="0047079B">
        <w:rPr>
          <w:rFonts w:eastAsia="Times New Roman" w:cstheme="minorHAnsi"/>
          <w:noProof/>
          <w:sz w:val="24"/>
          <w:szCs w:val="24"/>
        </w:rPr>
        <w:drawing>
          <wp:inline distT="0" distB="0" distL="0" distR="0" wp14:anchorId="4F6771D1" wp14:editId="6F8AF1A6">
            <wp:extent cx="5251027" cy="2293620"/>
            <wp:effectExtent l="0" t="0" r="6985" b="0"/>
            <wp:docPr id="5" name="Picture 5"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add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898" cy="2294874"/>
                    </a:xfrm>
                    <a:prstGeom prst="rect">
                      <a:avLst/>
                    </a:prstGeom>
                    <a:noFill/>
                    <a:ln>
                      <a:noFill/>
                    </a:ln>
                  </pic:spPr>
                </pic:pic>
              </a:graphicData>
            </a:graphic>
          </wp:inline>
        </w:drawing>
      </w:r>
      <w:r w:rsidRPr="0047079B">
        <w:rPr>
          <w:rFonts w:eastAsia="Times New Roman" w:cstheme="minorHAnsi"/>
          <w:sz w:val="24"/>
          <w:szCs w:val="24"/>
        </w:rPr>
        <w:br/>
        <w:t> </w:t>
      </w:r>
    </w:p>
    <w:p w14:paraId="2EE76F4C" w14:textId="77777777" w:rsidR="0047079B" w:rsidRPr="0047079B" w:rsidRDefault="0047079B" w:rsidP="0047079B">
      <w:pPr>
        <w:numPr>
          <w:ilvl w:val="0"/>
          <w:numId w:val="8"/>
        </w:numPr>
        <w:spacing w:after="100" w:afterAutospacing="1" w:line="336" w:lineRule="atLeast"/>
        <w:rPr>
          <w:rFonts w:eastAsia="Times New Roman" w:cstheme="minorHAnsi"/>
          <w:sz w:val="24"/>
          <w:szCs w:val="24"/>
        </w:rPr>
      </w:pPr>
      <w:r w:rsidRPr="0047079B">
        <w:rPr>
          <w:rFonts w:eastAsia="Times New Roman" w:cstheme="minorHAnsi"/>
          <w:sz w:val="24"/>
          <w:szCs w:val="24"/>
        </w:rPr>
        <w:t xml:space="preserve">When the workflow is advanced, all users who were skipped will receive your message in their </w:t>
      </w:r>
      <w:proofErr w:type="spellStart"/>
      <w:r w:rsidRPr="0047079B">
        <w:rPr>
          <w:rFonts w:eastAsia="Times New Roman" w:cstheme="minorHAnsi"/>
          <w:sz w:val="24"/>
          <w:szCs w:val="24"/>
        </w:rPr>
        <w:t>PowerDMS</w:t>
      </w:r>
      <w:proofErr w:type="spellEnd"/>
      <w:r w:rsidRPr="0047079B">
        <w:rPr>
          <w:rFonts w:eastAsia="Times New Roman" w:cstheme="minorHAnsi"/>
          <w:sz w:val="24"/>
          <w:szCs w:val="24"/>
        </w:rPr>
        <w:t> </w:t>
      </w:r>
      <w:r w:rsidRPr="0047079B">
        <w:rPr>
          <w:rFonts w:eastAsia="Times New Roman" w:cstheme="minorHAnsi"/>
          <w:b/>
          <w:bCs/>
          <w:sz w:val="24"/>
          <w:szCs w:val="24"/>
        </w:rPr>
        <w:t>Inbox</w:t>
      </w:r>
      <w:r w:rsidRPr="0047079B">
        <w:rPr>
          <w:rFonts w:eastAsia="Times New Roman" w:cstheme="minorHAnsi"/>
          <w:sz w:val="24"/>
          <w:szCs w:val="24"/>
        </w:rPr>
        <w:t> that includes any comments or explanations you may have left.</w:t>
      </w:r>
      <w:r w:rsidRPr="0047079B">
        <w:rPr>
          <w:rFonts w:eastAsia="Times New Roman" w:cstheme="minorHAnsi"/>
          <w:sz w:val="24"/>
          <w:szCs w:val="24"/>
        </w:rPr>
        <w:br/>
        <w:t> </w:t>
      </w:r>
    </w:p>
    <w:p w14:paraId="7FA5880E" w14:textId="77777777" w:rsidR="0047079B" w:rsidRPr="0047079B" w:rsidRDefault="0047079B" w:rsidP="0047079B">
      <w:pPr>
        <w:numPr>
          <w:ilvl w:val="0"/>
          <w:numId w:val="8"/>
        </w:numPr>
        <w:spacing w:after="100" w:afterAutospacing="1" w:line="336" w:lineRule="atLeast"/>
        <w:rPr>
          <w:rFonts w:eastAsia="Times New Roman" w:cstheme="minorHAnsi"/>
          <w:sz w:val="24"/>
          <w:szCs w:val="24"/>
        </w:rPr>
      </w:pPr>
      <w:r w:rsidRPr="0047079B">
        <w:rPr>
          <w:rFonts w:eastAsia="Times New Roman" w:cstheme="minorHAnsi"/>
          <w:sz w:val="24"/>
          <w:szCs w:val="24"/>
        </w:rPr>
        <w:t>Advancing the workflow will show up in the discussion pane and on the step itself.  If a comment is left in the window, it will also show up in the discussion pane.</w:t>
      </w:r>
    </w:p>
    <w:p w14:paraId="0C616BF0" w14:textId="77777777" w:rsidR="0047079B" w:rsidRPr="0047079B" w:rsidRDefault="0047079B" w:rsidP="0047079B">
      <w:pPr>
        <w:spacing w:after="100" w:afterAutospacing="1" w:line="336" w:lineRule="atLeast"/>
        <w:rPr>
          <w:rFonts w:eastAsia="Times New Roman" w:cstheme="minorHAnsi"/>
          <w:sz w:val="24"/>
          <w:szCs w:val="24"/>
        </w:rPr>
      </w:pPr>
      <w:r w:rsidRPr="0047079B">
        <w:rPr>
          <w:rFonts w:eastAsia="Times New Roman" w:cstheme="minorHAnsi"/>
          <w:sz w:val="24"/>
          <w:szCs w:val="24"/>
        </w:rPr>
        <w:br/>
      </w:r>
      <w:r w:rsidRPr="0047079B">
        <w:rPr>
          <w:rFonts w:eastAsia="Times New Roman" w:cstheme="minorHAnsi"/>
          <w:sz w:val="24"/>
          <w:szCs w:val="24"/>
        </w:rPr>
        <w:br/>
        <w:t> </w:t>
      </w:r>
    </w:p>
    <w:p w14:paraId="10768A91" w14:textId="1C83FA06" w:rsidR="0047079B" w:rsidRPr="0047079B" w:rsidRDefault="0047079B" w:rsidP="0047079B">
      <w:pPr>
        <w:spacing w:after="100" w:afterAutospacing="1" w:line="336" w:lineRule="atLeast"/>
        <w:jc w:val="center"/>
        <w:rPr>
          <w:rFonts w:eastAsia="Times New Roman" w:cstheme="minorHAnsi"/>
          <w:sz w:val="24"/>
          <w:szCs w:val="24"/>
        </w:rPr>
      </w:pPr>
      <w:r w:rsidRPr="0047079B">
        <w:rPr>
          <w:rFonts w:eastAsia="Times New Roman" w:cstheme="minorHAnsi"/>
          <w:noProof/>
          <w:sz w:val="24"/>
          <w:szCs w:val="24"/>
        </w:rPr>
        <w:lastRenderedPageBreak/>
        <w:drawing>
          <wp:inline distT="0" distB="0" distL="0" distR="0" wp14:anchorId="4E864BF2" wp14:editId="7F435FFE">
            <wp:extent cx="3353078" cy="3604260"/>
            <wp:effectExtent l="0" t="0" r="0" b="0"/>
            <wp:docPr id="4" name="Picture 4"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add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285" cy="3614156"/>
                    </a:xfrm>
                    <a:prstGeom prst="rect">
                      <a:avLst/>
                    </a:prstGeom>
                    <a:noFill/>
                    <a:ln>
                      <a:noFill/>
                    </a:ln>
                  </pic:spPr>
                </pic:pic>
              </a:graphicData>
            </a:graphic>
          </wp:inline>
        </w:drawing>
      </w:r>
      <w:r w:rsidRPr="0047079B">
        <w:rPr>
          <w:rFonts w:eastAsia="Times New Roman" w:cstheme="minorHAnsi"/>
          <w:sz w:val="24"/>
          <w:szCs w:val="24"/>
        </w:rPr>
        <w:br/>
      </w:r>
    </w:p>
    <w:tbl>
      <w:tblPr>
        <w:tblW w:w="10702"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4A0" w:firstRow="1" w:lastRow="0" w:firstColumn="1" w:lastColumn="0" w:noHBand="0" w:noVBand="1"/>
      </w:tblPr>
      <w:tblGrid>
        <w:gridCol w:w="10702"/>
      </w:tblGrid>
      <w:tr w:rsidR="0047079B" w:rsidRPr="0047079B" w14:paraId="79AC1C09" w14:textId="77777777" w:rsidTr="0047079B">
        <w:tc>
          <w:tcPr>
            <w:tcW w:w="10702" w:type="dxa"/>
            <w:tcBorders>
              <w:top w:val="outset" w:sz="6" w:space="0" w:color="auto"/>
              <w:left w:val="outset" w:sz="6" w:space="0" w:color="auto"/>
              <w:bottom w:val="outset" w:sz="6" w:space="0" w:color="auto"/>
              <w:right w:val="outset" w:sz="6" w:space="0" w:color="auto"/>
            </w:tcBorders>
            <w:shd w:val="clear" w:color="auto" w:fill="196FB3"/>
            <w:vAlign w:val="center"/>
            <w:hideMark/>
          </w:tcPr>
          <w:p w14:paraId="2EAE8EE1" w14:textId="77777777" w:rsidR="0047079B" w:rsidRPr="0047079B" w:rsidRDefault="0047079B" w:rsidP="0047079B">
            <w:pPr>
              <w:spacing w:after="100" w:afterAutospacing="1"/>
              <w:rPr>
                <w:rFonts w:eastAsia="Times New Roman" w:cstheme="minorHAnsi"/>
                <w:sz w:val="24"/>
                <w:szCs w:val="24"/>
              </w:rPr>
            </w:pPr>
            <w:r w:rsidRPr="0047079B">
              <w:rPr>
                <w:rFonts w:eastAsia="Times New Roman" w:cstheme="minorHAnsi"/>
                <w:b/>
                <w:bCs/>
                <w:color w:val="FFFFFF"/>
                <w:sz w:val="24"/>
                <w:szCs w:val="24"/>
              </w:rPr>
              <w:t>Note:</w:t>
            </w:r>
            <w:r w:rsidRPr="0047079B">
              <w:rPr>
                <w:rFonts w:eastAsia="Times New Roman" w:cstheme="minorHAnsi"/>
                <w:color w:val="FFFFFF"/>
                <w:sz w:val="24"/>
                <w:szCs w:val="24"/>
              </w:rPr>
              <w:t> This ability to fast forward through a workflow is only available for document workflows.</w:t>
            </w:r>
          </w:p>
        </w:tc>
      </w:tr>
    </w:tbl>
    <w:p w14:paraId="0C4830EB" w14:textId="2D1DC264" w:rsidR="0047079B" w:rsidRPr="0047079B" w:rsidRDefault="0047079B" w:rsidP="0047079B">
      <w:pPr>
        <w:spacing w:line="336" w:lineRule="atLeast"/>
        <w:rPr>
          <w:rFonts w:eastAsia="Times New Roman" w:cstheme="minorHAnsi"/>
          <w:sz w:val="24"/>
          <w:szCs w:val="24"/>
        </w:rPr>
      </w:pPr>
      <w:r w:rsidRPr="0047079B">
        <w:rPr>
          <w:rFonts w:eastAsia="Times New Roman" w:cstheme="minorHAnsi"/>
          <w:sz w:val="24"/>
          <w:szCs w:val="24"/>
        </w:rPr>
        <w:br/>
      </w:r>
    </w:p>
    <w:p w14:paraId="48896244" w14:textId="77777777" w:rsidR="0047079B" w:rsidRPr="0047079B" w:rsidRDefault="0047079B" w:rsidP="0047079B">
      <w:pPr>
        <w:spacing w:after="100" w:afterAutospacing="1"/>
        <w:outlineLvl w:val="1"/>
        <w:rPr>
          <w:rFonts w:eastAsia="Times New Roman" w:cstheme="minorHAnsi"/>
          <w:b/>
          <w:bCs/>
          <w:sz w:val="24"/>
          <w:szCs w:val="24"/>
        </w:rPr>
      </w:pPr>
      <w:r w:rsidRPr="0047079B">
        <w:rPr>
          <w:rFonts w:eastAsia="Times New Roman" w:cstheme="minorHAnsi"/>
          <w:b/>
          <w:bCs/>
          <w:sz w:val="24"/>
          <w:szCs w:val="24"/>
        </w:rPr>
        <w:t>Making Workflow Comments Mandatory</w:t>
      </w:r>
    </w:p>
    <w:p w14:paraId="598B9BB3" w14:textId="77777777" w:rsidR="0047079B" w:rsidRPr="0047079B" w:rsidRDefault="0047079B" w:rsidP="0047079B">
      <w:pPr>
        <w:spacing w:after="100" w:afterAutospacing="1" w:line="336" w:lineRule="atLeast"/>
        <w:rPr>
          <w:rFonts w:eastAsia="Times New Roman" w:cstheme="minorHAnsi"/>
          <w:sz w:val="24"/>
          <w:szCs w:val="24"/>
        </w:rPr>
      </w:pPr>
      <w:proofErr w:type="spellStart"/>
      <w:r w:rsidRPr="0047079B">
        <w:rPr>
          <w:rFonts w:eastAsia="Times New Roman" w:cstheme="minorHAnsi"/>
          <w:color w:val="000000"/>
          <w:sz w:val="24"/>
          <w:szCs w:val="24"/>
        </w:rPr>
        <w:t>PowerDMS</w:t>
      </w:r>
      <w:proofErr w:type="spellEnd"/>
      <w:r w:rsidRPr="0047079B">
        <w:rPr>
          <w:rFonts w:eastAsia="Times New Roman" w:cstheme="minorHAnsi"/>
          <w:color w:val="000000"/>
          <w:sz w:val="24"/>
          <w:szCs w:val="24"/>
        </w:rPr>
        <w:t xml:space="preserve"> Administrators can make commenting mandatory for workflow participants who deny a workflow. </w:t>
      </w:r>
    </w:p>
    <w:p w14:paraId="63338DE9" w14:textId="7890D625" w:rsidR="0047079B" w:rsidRPr="0047079B" w:rsidRDefault="0047079B" w:rsidP="0047079B">
      <w:pPr>
        <w:numPr>
          <w:ilvl w:val="0"/>
          <w:numId w:val="9"/>
        </w:numPr>
        <w:spacing w:after="100" w:afterAutospacing="1"/>
        <w:rPr>
          <w:rFonts w:eastAsia="Times New Roman" w:cstheme="minorHAnsi"/>
          <w:sz w:val="24"/>
          <w:szCs w:val="24"/>
        </w:rPr>
      </w:pPr>
      <w:r w:rsidRPr="0047079B">
        <w:rPr>
          <w:rFonts w:eastAsia="Times New Roman" w:cstheme="minorHAnsi"/>
          <w:color w:val="000000"/>
          <w:sz w:val="24"/>
          <w:szCs w:val="24"/>
        </w:rPr>
        <w:t xml:space="preserve">To make comments mandatory for those who don't approve a workflow, go to your </w:t>
      </w:r>
      <w:r w:rsidRPr="0047079B">
        <w:rPr>
          <w:rFonts w:eastAsia="Times New Roman" w:cstheme="minorHAnsi"/>
          <w:b/>
          <w:bCs/>
          <w:color w:val="000000"/>
          <w:sz w:val="24"/>
          <w:szCs w:val="24"/>
        </w:rPr>
        <w:t xml:space="preserve">Administration Menu </w:t>
      </w:r>
      <w:r w:rsidRPr="0047079B">
        <w:rPr>
          <w:rFonts w:eastAsia="Times New Roman" w:cstheme="minorHAnsi"/>
          <w:color w:val="000000"/>
          <w:sz w:val="24"/>
          <w:szCs w:val="24"/>
        </w:rPr>
        <w:t xml:space="preserve">under your name in the upper right corner of your screen. </w:t>
      </w:r>
      <w:r w:rsidRPr="0047079B">
        <w:rPr>
          <w:rFonts w:eastAsia="Times New Roman" w:cstheme="minorHAnsi"/>
          <w:sz w:val="24"/>
          <w:szCs w:val="24"/>
        </w:rPr>
        <w:br/>
        <w:t> </w:t>
      </w:r>
    </w:p>
    <w:p w14:paraId="3B464BA3" w14:textId="14FB19A6" w:rsidR="0047079B" w:rsidRPr="0047079B" w:rsidRDefault="0047079B" w:rsidP="0047079B">
      <w:pPr>
        <w:numPr>
          <w:ilvl w:val="0"/>
          <w:numId w:val="9"/>
        </w:numPr>
        <w:spacing w:after="100" w:afterAutospacing="1"/>
        <w:rPr>
          <w:rFonts w:eastAsia="Times New Roman" w:cstheme="minorHAnsi"/>
          <w:sz w:val="24"/>
          <w:szCs w:val="24"/>
        </w:rPr>
      </w:pPr>
      <w:r w:rsidRPr="0047079B">
        <w:rPr>
          <w:rFonts w:eastAsia="Times New Roman" w:cstheme="minorHAnsi"/>
          <w:color w:val="000000"/>
          <w:sz w:val="24"/>
          <w:szCs w:val="24"/>
        </w:rPr>
        <w:t xml:space="preserve">Click </w:t>
      </w:r>
      <w:r w:rsidRPr="0047079B">
        <w:rPr>
          <w:rFonts w:eastAsia="Times New Roman" w:cstheme="minorHAnsi"/>
          <w:b/>
          <w:bCs/>
          <w:color w:val="000000"/>
          <w:sz w:val="24"/>
          <w:szCs w:val="24"/>
        </w:rPr>
        <w:t>Settings</w:t>
      </w:r>
      <w:r w:rsidRPr="0047079B">
        <w:rPr>
          <w:rFonts w:eastAsia="Times New Roman" w:cstheme="minorHAnsi"/>
          <w:color w:val="000000"/>
          <w:sz w:val="24"/>
          <w:szCs w:val="24"/>
        </w:rPr>
        <w:t xml:space="preserve">, then </w:t>
      </w:r>
      <w:r w:rsidRPr="0047079B">
        <w:rPr>
          <w:rFonts w:eastAsia="Times New Roman" w:cstheme="minorHAnsi"/>
          <w:b/>
          <w:bCs/>
          <w:color w:val="000000"/>
          <w:sz w:val="24"/>
          <w:szCs w:val="24"/>
        </w:rPr>
        <w:t xml:space="preserve">Documents </w:t>
      </w:r>
      <w:r w:rsidRPr="0047079B">
        <w:rPr>
          <w:rFonts w:eastAsia="Times New Roman" w:cstheme="minorHAnsi"/>
          <w:color w:val="000000"/>
          <w:sz w:val="24"/>
          <w:szCs w:val="24"/>
        </w:rPr>
        <w:t>from the menu that appears.</w:t>
      </w:r>
      <w:r w:rsidRPr="0047079B">
        <w:rPr>
          <w:rFonts w:eastAsia="Times New Roman" w:cstheme="minorHAnsi"/>
          <w:sz w:val="24"/>
          <w:szCs w:val="24"/>
        </w:rPr>
        <w:br/>
        <w:t> </w:t>
      </w:r>
    </w:p>
    <w:p w14:paraId="64CD7798" w14:textId="74397C31" w:rsidR="0047079B" w:rsidRPr="0047079B" w:rsidRDefault="0047079B" w:rsidP="0047079B">
      <w:pPr>
        <w:numPr>
          <w:ilvl w:val="0"/>
          <w:numId w:val="9"/>
        </w:numPr>
        <w:spacing w:after="100" w:afterAutospacing="1"/>
        <w:rPr>
          <w:rFonts w:eastAsia="Times New Roman" w:cstheme="minorHAnsi"/>
          <w:sz w:val="24"/>
          <w:szCs w:val="24"/>
        </w:rPr>
      </w:pPr>
      <w:r w:rsidRPr="0047079B">
        <w:rPr>
          <w:rFonts w:eastAsia="Times New Roman" w:cstheme="minorHAnsi"/>
          <w:color w:val="000000"/>
          <w:sz w:val="24"/>
          <w:szCs w:val="24"/>
        </w:rPr>
        <w:t xml:space="preserve">Check the box next to </w:t>
      </w:r>
      <w:r w:rsidRPr="0047079B">
        <w:rPr>
          <w:rFonts w:eastAsia="Times New Roman" w:cstheme="minorHAnsi"/>
          <w:b/>
          <w:bCs/>
          <w:color w:val="000000"/>
          <w:sz w:val="24"/>
          <w:szCs w:val="24"/>
        </w:rPr>
        <w:t>Require a comment if a Document Workflow is denied</w:t>
      </w:r>
      <w:r w:rsidRPr="0047079B">
        <w:rPr>
          <w:rFonts w:eastAsia="Times New Roman" w:cstheme="minorHAnsi"/>
          <w:color w:val="000000"/>
          <w:sz w:val="24"/>
          <w:szCs w:val="24"/>
        </w:rPr>
        <w:t>, then click</w:t>
      </w:r>
      <w:r w:rsidRPr="0047079B">
        <w:rPr>
          <w:rFonts w:eastAsia="Times New Roman" w:cstheme="minorHAnsi"/>
          <w:b/>
          <w:bCs/>
          <w:color w:val="000000"/>
          <w:sz w:val="24"/>
          <w:szCs w:val="24"/>
        </w:rPr>
        <w:t xml:space="preserve"> Save</w:t>
      </w:r>
      <w:r w:rsidRPr="0047079B">
        <w:rPr>
          <w:rFonts w:eastAsia="Times New Roman" w:cstheme="minorHAnsi"/>
          <w:color w:val="000000"/>
          <w:sz w:val="24"/>
          <w:szCs w:val="24"/>
        </w:rPr>
        <w:t>.</w:t>
      </w:r>
    </w:p>
    <w:p w14:paraId="3971DCE2" w14:textId="2D46BC02" w:rsidR="0047079B" w:rsidRPr="0047079B" w:rsidRDefault="0047079B" w:rsidP="0047079B">
      <w:pPr>
        <w:spacing w:line="336" w:lineRule="atLeast"/>
        <w:jc w:val="center"/>
        <w:rPr>
          <w:rFonts w:eastAsia="Times New Roman" w:cstheme="minorHAnsi"/>
          <w:sz w:val="24"/>
          <w:szCs w:val="24"/>
        </w:rPr>
      </w:pPr>
      <w:r w:rsidRPr="0047079B">
        <w:rPr>
          <w:rFonts w:eastAsia="Times New Roman" w:cstheme="minorHAnsi"/>
          <w:noProof/>
          <w:sz w:val="24"/>
          <w:szCs w:val="24"/>
        </w:rPr>
        <w:drawing>
          <wp:inline distT="0" distB="0" distL="0" distR="0" wp14:anchorId="111C67C5" wp14:editId="2E64E3AD">
            <wp:extent cx="5395358" cy="1836420"/>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3405" cy="1839159"/>
                    </a:xfrm>
                    <a:prstGeom prst="rect">
                      <a:avLst/>
                    </a:prstGeom>
                    <a:noFill/>
                    <a:ln>
                      <a:noFill/>
                    </a:ln>
                  </pic:spPr>
                </pic:pic>
              </a:graphicData>
            </a:graphic>
          </wp:inline>
        </w:drawing>
      </w:r>
    </w:p>
    <w:p w14:paraId="60339BB2" w14:textId="29F345C6" w:rsidR="0047079B" w:rsidRPr="0047079B" w:rsidRDefault="0047079B" w:rsidP="0047079B">
      <w:pPr>
        <w:spacing w:line="336" w:lineRule="atLeast"/>
        <w:rPr>
          <w:rFonts w:eastAsia="Times New Roman" w:cstheme="minorHAnsi"/>
          <w:sz w:val="24"/>
          <w:szCs w:val="24"/>
        </w:rPr>
      </w:pPr>
      <w:r w:rsidRPr="0047079B">
        <w:rPr>
          <w:rFonts w:eastAsia="Times New Roman" w:cstheme="minorHAnsi"/>
          <w:sz w:val="24"/>
          <w:szCs w:val="24"/>
        </w:rPr>
        <w:t> </w:t>
      </w:r>
    </w:p>
    <w:p w14:paraId="21F6B220" w14:textId="41EB1177" w:rsidR="0047079B" w:rsidRPr="0047079B" w:rsidRDefault="0047079B" w:rsidP="0047079B">
      <w:pPr>
        <w:numPr>
          <w:ilvl w:val="0"/>
          <w:numId w:val="10"/>
        </w:numPr>
        <w:spacing w:after="100" w:afterAutospacing="1"/>
        <w:rPr>
          <w:rFonts w:eastAsia="Times New Roman" w:cstheme="minorHAnsi"/>
          <w:sz w:val="24"/>
          <w:szCs w:val="24"/>
        </w:rPr>
      </w:pPr>
      <w:r w:rsidRPr="0047079B">
        <w:rPr>
          <w:rFonts w:eastAsia="Times New Roman" w:cstheme="minorHAnsi"/>
          <w:color w:val="000000"/>
          <w:sz w:val="24"/>
          <w:szCs w:val="24"/>
        </w:rPr>
        <w:lastRenderedPageBreak/>
        <w:t xml:space="preserve">After checking the box, workflow participants will see their approval or denial section also include an </w:t>
      </w:r>
      <w:r w:rsidRPr="0047079B">
        <w:rPr>
          <w:rFonts w:eastAsia="Times New Roman" w:cstheme="minorHAnsi"/>
          <w:b/>
          <w:bCs/>
          <w:color w:val="000000"/>
          <w:sz w:val="24"/>
          <w:szCs w:val="24"/>
        </w:rPr>
        <w:t>Add Explanation</w:t>
      </w:r>
      <w:r w:rsidRPr="0047079B">
        <w:rPr>
          <w:rFonts w:eastAsia="Times New Roman" w:cstheme="minorHAnsi"/>
          <w:color w:val="000000"/>
          <w:sz w:val="24"/>
          <w:szCs w:val="24"/>
        </w:rPr>
        <w:t xml:space="preserve"> section that tells them </w:t>
      </w:r>
      <w:proofErr w:type="gramStart"/>
      <w:r w:rsidRPr="0047079B">
        <w:rPr>
          <w:rFonts w:eastAsia="Times New Roman" w:cstheme="minorHAnsi"/>
          <w:b/>
          <w:bCs/>
          <w:color w:val="000000"/>
          <w:sz w:val="24"/>
          <w:szCs w:val="24"/>
        </w:rPr>
        <w:t>In</w:t>
      </w:r>
      <w:proofErr w:type="gramEnd"/>
      <w:r w:rsidRPr="0047079B">
        <w:rPr>
          <w:rFonts w:eastAsia="Times New Roman" w:cstheme="minorHAnsi"/>
          <w:b/>
          <w:bCs/>
          <w:color w:val="000000"/>
          <w:sz w:val="24"/>
          <w:szCs w:val="24"/>
        </w:rPr>
        <w:t xml:space="preserve"> order to deny this workflow, you must provide an explanation</w:t>
      </w:r>
      <w:r w:rsidRPr="0047079B">
        <w:rPr>
          <w:rFonts w:eastAsia="Times New Roman" w:cstheme="minorHAnsi"/>
          <w:color w:val="000000"/>
          <w:sz w:val="24"/>
          <w:szCs w:val="24"/>
        </w:rPr>
        <w:t>.</w:t>
      </w:r>
      <w:r w:rsidRPr="0047079B">
        <w:rPr>
          <w:rFonts w:eastAsia="Times New Roman" w:cstheme="minorHAnsi"/>
          <w:sz w:val="24"/>
          <w:szCs w:val="24"/>
        </w:rPr>
        <w:br/>
        <w:t> </w:t>
      </w:r>
    </w:p>
    <w:p w14:paraId="26F692DD" w14:textId="3C7FF3C7" w:rsidR="0047079B" w:rsidRPr="0047079B" w:rsidRDefault="0047079B" w:rsidP="0047079B">
      <w:pPr>
        <w:spacing w:line="336" w:lineRule="atLeast"/>
        <w:jc w:val="center"/>
        <w:rPr>
          <w:rFonts w:eastAsia="Times New Roman" w:cstheme="minorHAnsi"/>
          <w:sz w:val="24"/>
          <w:szCs w:val="24"/>
        </w:rPr>
      </w:pPr>
      <w:r w:rsidRPr="0047079B">
        <w:rPr>
          <w:rFonts w:eastAsia="Times New Roman" w:cstheme="minorHAnsi"/>
          <w:noProof/>
          <w:sz w:val="24"/>
          <w:szCs w:val="24"/>
        </w:rPr>
        <w:drawing>
          <wp:inline distT="0" distB="0" distL="0" distR="0" wp14:anchorId="09C5B6C7" wp14:editId="4047ED00">
            <wp:extent cx="5166360" cy="3534651"/>
            <wp:effectExtent l="0" t="0" r="0" b="889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9826" cy="3537022"/>
                    </a:xfrm>
                    <a:prstGeom prst="rect">
                      <a:avLst/>
                    </a:prstGeom>
                    <a:noFill/>
                    <a:ln>
                      <a:noFill/>
                    </a:ln>
                  </pic:spPr>
                </pic:pic>
              </a:graphicData>
            </a:graphic>
          </wp:inline>
        </w:drawing>
      </w:r>
      <w:r w:rsidRPr="0047079B">
        <w:rPr>
          <w:rFonts w:eastAsia="Times New Roman" w:cstheme="minorHAnsi"/>
          <w:sz w:val="24"/>
          <w:szCs w:val="24"/>
        </w:rPr>
        <w:br/>
        <w:t> </w:t>
      </w:r>
    </w:p>
    <w:p w14:paraId="5B5C49CA" w14:textId="1482E5A4" w:rsidR="0047079B" w:rsidRPr="0047079B" w:rsidRDefault="0047079B" w:rsidP="0047079B">
      <w:pPr>
        <w:numPr>
          <w:ilvl w:val="0"/>
          <w:numId w:val="11"/>
        </w:numPr>
        <w:spacing w:after="100" w:afterAutospacing="1"/>
        <w:rPr>
          <w:rFonts w:eastAsia="Times New Roman" w:cstheme="minorHAnsi"/>
          <w:sz w:val="24"/>
          <w:szCs w:val="24"/>
        </w:rPr>
      </w:pPr>
      <w:r w:rsidRPr="0047079B">
        <w:rPr>
          <w:rFonts w:eastAsia="Times New Roman" w:cstheme="minorHAnsi"/>
          <w:color w:val="000000"/>
          <w:sz w:val="24"/>
          <w:szCs w:val="24"/>
        </w:rPr>
        <w:t xml:space="preserve">Once the participant fills in the </w:t>
      </w:r>
      <w:r w:rsidRPr="0047079B">
        <w:rPr>
          <w:rFonts w:eastAsia="Times New Roman" w:cstheme="minorHAnsi"/>
          <w:b/>
          <w:bCs/>
          <w:color w:val="000000"/>
          <w:sz w:val="24"/>
          <w:szCs w:val="24"/>
        </w:rPr>
        <w:t>Add</w:t>
      </w:r>
      <w:r w:rsidRPr="0047079B">
        <w:rPr>
          <w:rFonts w:eastAsia="Times New Roman" w:cstheme="minorHAnsi"/>
          <w:color w:val="000000"/>
          <w:sz w:val="24"/>
          <w:szCs w:val="24"/>
        </w:rPr>
        <w:t xml:space="preserve"> </w:t>
      </w:r>
      <w:r w:rsidRPr="0047079B">
        <w:rPr>
          <w:rFonts w:eastAsia="Times New Roman" w:cstheme="minorHAnsi"/>
          <w:b/>
          <w:bCs/>
          <w:color w:val="000000"/>
          <w:sz w:val="24"/>
          <w:szCs w:val="24"/>
        </w:rPr>
        <w:t>Explanation</w:t>
      </w:r>
      <w:r w:rsidRPr="0047079B">
        <w:rPr>
          <w:rFonts w:eastAsia="Times New Roman" w:cstheme="minorHAnsi"/>
          <w:color w:val="000000"/>
          <w:sz w:val="24"/>
          <w:szCs w:val="24"/>
        </w:rPr>
        <w:t xml:space="preserve"> box, the </w:t>
      </w:r>
      <w:r w:rsidRPr="0047079B">
        <w:rPr>
          <w:rFonts w:eastAsia="Times New Roman" w:cstheme="minorHAnsi"/>
          <w:b/>
          <w:bCs/>
          <w:color w:val="000000"/>
          <w:sz w:val="24"/>
          <w:szCs w:val="24"/>
        </w:rPr>
        <w:t>Deny</w:t>
      </w:r>
      <w:r w:rsidRPr="0047079B">
        <w:rPr>
          <w:rFonts w:eastAsia="Times New Roman" w:cstheme="minorHAnsi"/>
          <w:color w:val="000000"/>
          <w:sz w:val="24"/>
          <w:szCs w:val="24"/>
        </w:rPr>
        <w:t xml:space="preserve"> button will become active.</w:t>
      </w:r>
      <w:r w:rsidRPr="0047079B">
        <w:rPr>
          <w:rFonts w:eastAsia="Times New Roman" w:cstheme="minorHAnsi"/>
          <w:sz w:val="24"/>
          <w:szCs w:val="24"/>
        </w:rPr>
        <w:br/>
        <w:t> </w:t>
      </w:r>
    </w:p>
    <w:p w14:paraId="7E87B1A1" w14:textId="5E0EAE69" w:rsidR="0047079B" w:rsidRPr="0047079B" w:rsidRDefault="0047079B" w:rsidP="0047079B">
      <w:pPr>
        <w:spacing w:line="336" w:lineRule="atLeast"/>
        <w:jc w:val="center"/>
        <w:rPr>
          <w:rFonts w:eastAsia="Times New Roman" w:cstheme="minorHAnsi"/>
          <w:sz w:val="24"/>
          <w:szCs w:val="24"/>
        </w:rPr>
      </w:pPr>
      <w:r w:rsidRPr="0047079B">
        <w:rPr>
          <w:rFonts w:eastAsia="Times New Roman" w:cstheme="minorHAnsi"/>
          <w:noProof/>
          <w:sz w:val="24"/>
          <w:szCs w:val="24"/>
        </w:rPr>
        <w:drawing>
          <wp:inline distT="0" distB="0" distL="0" distR="0" wp14:anchorId="0101AB57" wp14:editId="52D55AF1">
            <wp:extent cx="3383280" cy="2735580"/>
            <wp:effectExtent l="0" t="0" r="7620" b="762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3280" cy="2735580"/>
                    </a:xfrm>
                    <a:prstGeom prst="rect">
                      <a:avLst/>
                    </a:prstGeom>
                    <a:noFill/>
                    <a:ln>
                      <a:noFill/>
                    </a:ln>
                  </pic:spPr>
                </pic:pic>
              </a:graphicData>
            </a:graphic>
          </wp:inline>
        </w:drawing>
      </w:r>
    </w:p>
    <w:p w14:paraId="5D77AED7" w14:textId="77777777" w:rsidR="00EA6228" w:rsidRPr="0047079B" w:rsidRDefault="00EA6228">
      <w:pPr>
        <w:rPr>
          <w:rFonts w:cstheme="minorHAnsi"/>
          <w:sz w:val="24"/>
          <w:szCs w:val="24"/>
        </w:rPr>
      </w:pPr>
    </w:p>
    <w:sectPr w:rsidR="00EA6228" w:rsidRPr="0047079B" w:rsidSect="0047079B">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84700" w14:textId="77777777" w:rsidR="00B2432E" w:rsidRDefault="00B2432E" w:rsidP="0047079B">
      <w:r>
        <w:separator/>
      </w:r>
    </w:p>
  </w:endnote>
  <w:endnote w:type="continuationSeparator" w:id="0">
    <w:p w14:paraId="351EAA23" w14:textId="77777777" w:rsidR="00B2432E" w:rsidRDefault="00B2432E" w:rsidP="00470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036BD" w14:textId="0F42CB7D" w:rsidR="0047079B" w:rsidRDefault="0047079B">
    <w:pPr>
      <w:pStyle w:val="Footer"/>
    </w:pPr>
    <w:r>
      <w:rPr>
        <w:noProof/>
        <w:color w:val="4472C4" w:themeColor="accent1"/>
      </w:rPr>
      <mc:AlternateContent>
        <mc:Choice Requires="wps">
          <w:drawing>
            <wp:anchor distT="0" distB="0" distL="114300" distR="114300" simplePos="0" relativeHeight="251659264" behindDoc="0" locked="0" layoutInCell="1" allowOverlap="1" wp14:anchorId="1085238D" wp14:editId="5EB180FB">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3EA895D"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5FBD0" w14:textId="77777777" w:rsidR="00B2432E" w:rsidRDefault="00B2432E" w:rsidP="0047079B">
      <w:r>
        <w:separator/>
      </w:r>
    </w:p>
  </w:footnote>
  <w:footnote w:type="continuationSeparator" w:id="0">
    <w:p w14:paraId="662C964B" w14:textId="77777777" w:rsidR="00B2432E" w:rsidRDefault="00B2432E" w:rsidP="00470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F2AE2"/>
    <w:multiLevelType w:val="multilevel"/>
    <w:tmpl w:val="C5E46D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5E18BE"/>
    <w:multiLevelType w:val="multilevel"/>
    <w:tmpl w:val="E9424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202C92"/>
    <w:multiLevelType w:val="multilevel"/>
    <w:tmpl w:val="2DF0C0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D77EB2"/>
    <w:multiLevelType w:val="multilevel"/>
    <w:tmpl w:val="7256E0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262C34"/>
    <w:multiLevelType w:val="multilevel"/>
    <w:tmpl w:val="DF8228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075271"/>
    <w:multiLevelType w:val="multilevel"/>
    <w:tmpl w:val="021C4C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D10881"/>
    <w:multiLevelType w:val="multilevel"/>
    <w:tmpl w:val="D1646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466FC3"/>
    <w:multiLevelType w:val="multilevel"/>
    <w:tmpl w:val="B63EF504"/>
    <w:lvl w:ilvl="0">
      <w:start w:val="3"/>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496EAC"/>
    <w:multiLevelType w:val="multilevel"/>
    <w:tmpl w:val="04AEC4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4376FD"/>
    <w:multiLevelType w:val="multilevel"/>
    <w:tmpl w:val="28048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433AA7"/>
    <w:multiLevelType w:val="multilevel"/>
    <w:tmpl w:val="C478D088"/>
    <w:lvl w:ilvl="0">
      <w:start w:val="2"/>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7901653">
    <w:abstractNumId w:val="1"/>
  </w:num>
  <w:num w:numId="2" w16cid:durableId="477695105">
    <w:abstractNumId w:val="10"/>
  </w:num>
  <w:num w:numId="3" w16cid:durableId="1477644352">
    <w:abstractNumId w:val="7"/>
  </w:num>
  <w:num w:numId="4" w16cid:durableId="412776130">
    <w:abstractNumId w:val="8"/>
  </w:num>
  <w:num w:numId="5" w16cid:durableId="1204634947">
    <w:abstractNumId w:val="2"/>
  </w:num>
  <w:num w:numId="6" w16cid:durableId="1483814716">
    <w:abstractNumId w:val="9"/>
  </w:num>
  <w:num w:numId="7" w16cid:durableId="1199275280">
    <w:abstractNumId w:val="4"/>
  </w:num>
  <w:num w:numId="8" w16cid:durableId="894656767">
    <w:abstractNumId w:val="0"/>
  </w:num>
  <w:num w:numId="9" w16cid:durableId="1493450257">
    <w:abstractNumId w:val="6"/>
  </w:num>
  <w:num w:numId="10" w16cid:durableId="1114061523">
    <w:abstractNumId w:val="5"/>
  </w:num>
  <w:num w:numId="11" w16cid:durableId="1863203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79B"/>
    <w:rsid w:val="0047079B"/>
    <w:rsid w:val="00B2432E"/>
    <w:rsid w:val="00EA6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694F2"/>
  <w15:chartTrackingRefBased/>
  <w15:docId w15:val="{F69BB843-6C52-4589-9B1B-5295D3649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079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7079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79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7079B"/>
    <w:rPr>
      <w:rFonts w:ascii="Times New Roman" w:eastAsia="Times New Roman" w:hAnsi="Times New Roman" w:cs="Times New Roman"/>
      <w:b/>
      <w:bCs/>
      <w:sz w:val="36"/>
      <w:szCs w:val="36"/>
    </w:rPr>
  </w:style>
  <w:style w:type="paragraph" w:customStyle="1" w:styleId="article-summary">
    <w:name w:val="article-summary"/>
    <w:basedOn w:val="Normal"/>
    <w:rsid w:val="0047079B"/>
    <w:pPr>
      <w:spacing w:before="100" w:beforeAutospacing="1" w:after="100" w:afterAutospacing="1"/>
    </w:pPr>
    <w:rPr>
      <w:rFonts w:ascii="Times New Roman" w:eastAsia="Times New Roman" w:hAnsi="Times New Roman" w:cs="Times New Roman"/>
      <w:sz w:val="24"/>
      <w:szCs w:val="24"/>
    </w:rPr>
  </w:style>
  <w:style w:type="character" w:customStyle="1" w:styleId="uioutputdate">
    <w:name w:val="uioutputdate"/>
    <w:basedOn w:val="DefaultParagraphFont"/>
    <w:rsid w:val="0047079B"/>
  </w:style>
  <w:style w:type="character" w:customStyle="1" w:styleId="dot">
    <w:name w:val="dot"/>
    <w:basedOn w:val="DefaultParagraphFont"/>
    <w:rsid w:val="0047079B"/>
  </w:style>
  <w:style w:type="character" w:customStyle="1" w:styleId="article-type">
    <w:name w:val="article-type"/>
    <w:basedOn w:val="DefaultParagraphFont"/>
    <w:rsid w:val="0047079B"/>
  </w:style>
  <w:style w:type="character" w:customStyle="1" w:styleId="test-idfield-label">
    <w:name w:val="test-id__field-label"/>
    <w:basedOn w:val="DefaultParagraphFont"/>
    <w:rsid w:val="0047079B"/>
  </w:style>
  <w:style w:type="character" w:customStyle="1" w:styleId="tooltip-invisible">
    <w:name w:val="tooltip-invisible"/>
    <w:basedOn w:val="DefaultParagraphFont"/>
    <w:rsid w:val="0047079B"/>
  </w:style>
  <w:style w:type="character" w:customStyle="1" w:styleId="uioutputtextarea">
    <w:name w:val="uioutputtextarea"/>
    <w:basedOn w:val="DefaultParagraphFont"/>
    <w:rsid w:val="0047079B"/>
  </w:style>
  <w:style w:type="paragraph" w:styleId="NormalWeb">
    <w:name w:val="Normal (Web)"/>
    <w:basedOn w:val="Normal"/>
    <w:uiPriority w:val="99"/>
    <w:semiHidden/>
    <w:unhideWhenUsed/>
    <w:rsid w:val="0047079B"/>
    <w:pPr>
      <w:spacing w:before="100" w:beforeAutospacing="1" w:after="100" w:afterAutospacing="1"/>
    </w:pPr>
    <w:rPr>
      <w:rFonts w:ascii="Times New Roman" w:eastAsia="Times New Roman" w:hAnsi="Times New Roman" w:cs="Times New Roman"/>
      <w:sz w:val="24"/>
      <w:szCs w:val="24"/>
    </w:rPr>
  </w:style>
  <w:style w:type="character" w:customStyle="1" w:styleId="p">
    <w:name w:val="p"/>
    <w:basedOn w:val="DefaultParagraphFont"/>
    <w:rsid w:val="0047079B"/>
  </w:style>
  <w:style w:type="paragraph" w:styleId="Header">
    <w:name w:val="header"/>
    <w:basedOn w:val="Normal"/>
    <w:link w:val="HeaderChar"/>
    <w:uiPriority w:val="99"/>
    <w:unhideWhenUsed/>
    <w:rsid w:val="0047079B"/>
    <w:pPr>
      <w:tabs>
        <w:tab w:val="center" w:pos="4680"/>
        <w:tab w:val="right" w:pos="9360"/>
      </w:tabs>
    </w:pPr>
  </w:style>
  <w:style w:type="character" w:customStyle="1" w:styleId="HeaderChar">
    <w:name w:val="Header Char"/>
    <w:basedOn w:val="DefaultParagraphFont"/>
    <w:link w:val="Header"/>
    <w:uiPriority w:val="99"/>
    <w:rsid w:val="0047079B"/>
  </w:style>
  <w:style w:type="paragraph" w:styleId="Footer">
    <w:name w:val="footer"/>
    <w:basedOn w:val="Normal"/>
    <w:link w:val="FooterChar"/>
    <w:uiPriority w:val="99"/>
    <w:unhideWhenUsed/>
    <w:rsid w:val="0047079B"/>
    <w:pPr>
      <w:tabs>
        <w:tab w:val="center" w:pos="4680"/>
        <w:tab w:val="right" w:pos="9360"/>
      </w:tabs>
    </w:pPr>
  </w:style>
  <w:style w:type="character" w:customStyle="1" w:styleId="FooterChar">
    <w:name w:val="Footer Char"/>
    <w:basedOn w:val="DefaultParagraphFont"/>
    <w:link w:val="Footer"/>
    <w:uiPriority w:val="99"/>
    <w:rsid w:val="00470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360">
      <w:bodyDiv w:val="1"/>
      <w:marLeft w:val="0"/>
      <w:marRight w:val="0"/>
      <w:marTop w:val="0"/>
      <w:marBottom w:val="0"/>
      <w:divBdr>
        <w:top w:val="none" w:sz="0" w:space="0" w:color="auto"/>
        <w:left w:val="none" w:sz="0" w:space="0" w:color="auto"/>
        <w:bottom w:val="none" w:sz="0" w:space="0" w:color="auto"/>
        <w:right w:val="none" w:sz="0" w:space="0" w:color="auto"/>
      </w:divBdr>
      <w:divsChild>
        <w:div w:id="135680437">
          <w:marLeft w:val="0"/>
          <w:marRight w:val="0"/>
          <w:marTop w:val="0"/>
          <w:marBottom w:val="0"/>
          <w:divBdr>
            <w:top w:val="none" w:sz="0" w:space="0" w:color="auto"/>
            <w:left w:val="none" w:sz="0" w:space="0" w:color="auto"/>
            <w:bottom w:val="none" w:sz="0" w:space="0" w:color="auto"/>
            <w:right w:val="none" w:sz="0" w:space="0" w:color="auto"/>
          </w:divBdr>
        </w:div>
        <w:div w:id="1008169021">
          <w:marLeft w:val="0"/>
          <w:marRight w:val="0"/>
          <w:marTop w:val="0"/>
          <w:marBottom w:val="0"/>
          <w:divBdr>
            <w:top w:val="none" w:sz="0" w:space="0" w:color="auto"/>
            <w:left w:val="none" w:sz="0" w:space="0" w:color="auto"/>
            <w:bottom w:val="none" w:sz="0" w:space="0" w:color="auto"/>
            <w:right w:val="none" w:sz="0" w:space="0" w:color="auto"/>
          </w:divBdr>
          <w:divsChild>
            <w:div w:id="2091729623">
              <w:marLeft w:val="0"/>
              <w:marRight w:val="0"/>
              <w:marTop w:val="0"/>
              <w:marBottom w:val="0"/>
              <w:divBdr>
                <w:top w:val="none" w:sz="0" w:space="0" w:color="auto"/>
                <w:left w:val="none" w:sz="0" w:space="0" w:color="auto"/>
                <w:bottom w:val="none" w:sz="0" w:space="0" w:color="auto"/>
                <w:right w:val="none" w:sz="0" w:space="0" w:color="auto"/>
              </w:divBdr>
              <w:divsChild>
                <w:div w:id="959188402">
                  <w:marLeft w:val="0"/>
                  <w:marRight w:val="0"/>
                  <w:marTop w:val="0"/>
                  <w:marBottom w:val="0"/>
                  <w:divBdr>
                    <w:top w:val="none" w:sz="0" w:space="0" w:color="auto"/>
                    <w:left w:val="none" w:sz="0" w:space="0" w:color="auto"/>
                    <w:bottom w:val="none" w:sz="0" w:space="0" w:color="auto"/>
                    <w:right w:val="none" w:sz="0" w:space="0" w:color="auto"/>
                  </w:divBdr>
                  <w:divsChild>
                    <w:div w:id="1273825048">
                      <w:marLeft w:val="0"/>
                      <w:marRight w:val="0"/>
                      <w:marTop w:val="0"/>
                      <w:marBottom w:val="0"/>
                      <w:divBdr>
                        <w:top w:val="none" w:sz="0" w:space="0" w:color="auto"/>
                        <w:left w:val="none" w:sz="0" w:space="0" w:color="auto"/>
                        <w:bottom w:val="none" w:sz="0" w:space="0" w:color="auto"/>
                        <w:right w:val="none" w:sz="0" w:space="0" w:color="auto"/>
                      </w:divBdr>
                      <w:divsChild>
                        <w:div w:id="2090106172">
                          <w:marLeft w:val="0"/>
                          <w:marRight w:val="0"/>
                          <w:marTop w:val="0"/>
                          <w:marBottom w:val="0"/>
                          <w:divBdr>
                            <w:top w:val="none" w:sz="0" w:space="0" w:color="auto"/>
                            <w:left w:val="none" w:sz="0" w:space="0" w:color="auto"/>
                            <w:bottom w:val="none" w:sz="0" w:space="0" w:color="auto"/>
                            <w:right w:val="none" w:sz="0" w:space="0" w:color="auto"/>
                          </w:divBdr>
                          <w:divsChild>
                            <w:div w:id="1419594156">
                              <w:marLeft w:val="0"/>
                              <w:marRight w:val="0"/>
                              <w:marTop w:val="0"/>
                              <w:marBottom w:val="0"/>
                              <w:divBdr>
                                <w:top w:val="none" w:sz="0" w:space="0" w:color="auto"/>
                                <w:left w:val="none" w:sz="0" w:space="0" w:color="auto"/>
                                <w:bottom w:val="none" w:sz="0" w:space="0" w:color="auto"/>
                                <w:right w:val="none" w:sz="0" w:space="0" w:color="auto"/>
                              </w:divBdr>
                              <w:divsChild>
                                <w:div w:id="116414833">
                                  <w:marLeft w:val="0"/>
                                  <w:marRight w:val="0"/>
                                  <w:marTop w:val="0"/>
                                  <w:marBottom w:val="0"/>
                                  <w:divBdr>
                                    <w:top w:val="none" w:sz="0" w:space="0" w:color="auto"/>
                                    <w:left w:val="none" w:sz="0" w:space="0" w:color="auto"/>
                                    <w:bottom w:val="none" w:sz="0" w:space="0" w:color="auto"/>
                                    <w:right w:val="none" w:sz="0" w:space="0" w:color="auto"/>
                                  </w:divBdr>
                                  <w:divsChild>
                                    <w:div w:id="1152795068">
                                      <w:marLeft w:val="0"/>
                                      <w:marRight w:val="0"/>
                                      <w:marTop w:val="0"/>
                                      <w:marBottom w:val="0"/>
                                      <w:divBdr>
                                        <w:top w:val="none" w:sz="0" w:space="0" w:color="auto"/>
                                        <w:left w:val="none" w:sz="0" w:space="0" w:color="auto"/>
                                        <w:bottom w:val="none" w:sz="0" w:space="0" w:color="auto"/>
                                        <w:right w:val="none" w:sz="0" w:space="0" w:color="auto"/>
                                      </w:divBdr>
                                      <w:divsChild>
                                        <w:div w:id="1001205528">
                                          <w:marLeft w:val="0"/>
                                          <w:marRight w:val="0"/>
                                          <w:marTop w:val="0"/>
                                          <w:marBottom w:val="0"/>
                                          <w:divBdr>
                                            <w:top w:val="none" w:sz="0" w:space="0" w:color="auto"/>
                                            <w:left w:val="none" w:sz="0" w:space="0" w:color="auto"/>
                                            <w:bottom w:val="none" w:sz="0" w:space="0" w:color="auto"/>
                                            <w:right w:val="none" w:sz="0" w:space="0" w:color="auto"/>
                                          </w:divBdr>
                                        </w:div>
                                      </w:divsChild>
                                    </w:div>
                                    <w:div w:id="16560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1262">
                          <w:marLeft w:val="0"/>
                          <w:marRight w:val="0"/>
                          <w:marTop w:val="0"/>
                          <w:marBottom w:val="0"/>
                          <w:divBdr>
                            <w:top w:val="none" w:sz="0" w:space="0" w:color="auto"/>
                            <w:left w:val="none" w:sz="0" w:space="0" w:color="auto"/>
                            <w:bottom w:val="none" w:sz="0" w:space="0" w:color="auto"/>
                            <w:right w:val="none" w:sz="0" w:space="0" w:color="auto"/>
                          </w:divBdr>
                          <w:divsChild>
                            <w:div w:id="1599563541">
                              <w:marLeft w:val="0"/>
                              <w:marRight w:val="0"/>
                              <w:marTop w:val="0"/>
                              <w:marBottom w:val="0"/>
                              <w:divBdr>
                                <w:top w:val="none" w:sz="0" w:space="0" w:color="auto"/>
                                <w:left w:val="none" w:sz="0" w:space="0" w:color="auto"/>
                                <w:bottom w:val="none" w:sz="0" w:space="0" w:color="auto"/>
                                <w:right w:val="none" w:sz="0" w:space="0" w:color="auto"/>
                              </w:divBdr>
                              <w:divsChild>
                                <w:div w:id="1601137917">
                                  <w:marLeft w:val="0"/>
                                  <w:marRight w:val="0"/>
                                  <w:marTop w:val="0"/>
                                  <w:marBottom w:val="0"/>
                                  <w:divBdr>
                                    <w:top w:val="none" w:sz="0" w:space="0" w:color="auto"/>
                                    <w:left w:val="none" w:sz="0" w:space="0" w:color="auto"/>
                                    <w:bottom w:val="none" w:sz="0" w:space="0" w:color="auto"/>
                                    <w:right w:val="none" w:sz="0" w:space="0" w:color="auto"/>
                                  </w:divBdr>
                                  <w:divsChild>
                                    <w:div w:id="595871997">
                                      <w:marLeft w:val="0"/>
                                      <w:marRight w:val="0"/>
                                      <w:marTop w:val="0"/>
                                      <w:marBottom w:val="0"/>
                                      <w:divBdr>
                                        <w:top w:val="none" w:sz="0" w:space="0" w:color="auto"/>
                                        <w:left w:val="none" w:sz="0" w:space="0" w:color="auto"/>
                                        <w:bottom w:val="none" w:sz="0" w:space="0" w:color="auto"/>
                                        <w:right w:val="none" w:sz="0" w:space="0" w:color="auto"/>
                                      </w:divBdr>
                                    </w:div>
                                    <w:div w:id="231163998">
                                      <w:marLeft w:val="0"/>
                                      <w:marRight w:val="0"/>
                                      <w:marTop w:val="0"/>
                                      <w:marBottom w:val="0"/>
                                      <w:divBdr>
                                        <w:top w:val="none" w:sz="0" w:space="0" w:color="auto"/>
                                        <w:left w:val="none" w:sz="0" w:space="0" w:color="auto"/>
                                        <w:bottom w:val="none" w:sz="0" w:space="0" w:color="auto"/>
                                        <w:right w:val="none" w:sz="0" w:space="0" w:color="auto"/>
                                      </w:divBdr>
                                      <w:divsChild>
                                        <w:div w:id="1026248853">
                                          <w:marLeft w:val="0"/>
                                          <w:marRight w:val="0"/>
                                          <w:marTop w:val="0"/>
                                          <w:marBottom w:val="0"/>
                                          <w:divBdr>
                                            <w:top w:val="none" w:sz="0" w:space="0" w:color="auto"/>
                                            <w:left w:val="none" w:sz="0" w:space="0" w:color="auto"/>
                                            <w:bottom w:val="none" w:sz="0" w:space="0" w:color="auto"/>
                                            <w:right w:val="none" w:sz="0" w:space="0" w:color="auto"/>
                                          </w:divBdr>
                                          <w:divsChild>
                                            <w:div w:id="1415397157">
                                              <w:marLeft w:val="1200"/>
                                              <w:marRight w:val="0"/>
                                              <w:marTop w:val="0"/>
                                              <w:marBottom w:val="0"/>
                                              <w:divBdr>
                                                <w:top w:val="none" w:sz="0" w:space="0" w:color="auto"/>
                                                <w:left w:val="none" w:sz="0" w:space="0" w:color="auto"/>
                                                <w:bottom w:val="none" w:sz="0" w:space="0" w:color="auto"/>
                                                <w:right w:val="none" w:sz="0" w:space="0" w:color="auto"/>
                                              </w:divBdr>
                                            </w:div>
                                            <w:div w:id="1665084915">
                                              <w:marLeft w:val="1200"/>
                                              <w:marRight w:val="0"/>
                                              <w:marTop w:val="0"/>
                                              <w:marBottom w:val="0"/>
                                              <w:divBdr>
                                                <w:top w:val="none" w:sz="0" w:space="0" w:color="auto"/>
                                                <w:left w:val="none" w:sz="0" w:space="0" w:color="auto"/>
                                                <w:bottom w:val="none" w:sz="0" w:space="0" w:color="auto"/>
                                                <w:right w:val="none" w:sz="0" w:space="0" w:color="auto"/>
                                              </w:divBdr>
                                            </w:div>
                                            <w:div w:id="367027362">
                                              <w:marLeft w:val="1200"/>
                                              <w:marRight w:val="0"/>
                                              <w:marTop w:val="0"/>
                                              <w:marBottom w:val="0"/>
                                              <w:divBdr>
                                                <w:top w:val="none" w:sz="0" w:space="0" w:color="auto"/>
                                                <w:left w:val="none" w:sz="0" w:space="0" w:color="auto"/>
                                                <w:bottom w:val="none" w:sz="0" w:space="0" w:color="auto"/>
                                                <w:right w:val="none" w:sz="0" w:space="0" w:color="auto"/>
                                              </w:divBdr>
                                            </w:div>
                                            <w:div w:id="1946426680">
                                              <w:marLeft w:val="1200"/>
                                              <w:marRight w:val="0"/>
                                              <w:marTop w:val="0"/>
                                              <w:marBottom w:val="0"/>
                                              <w:divBdr>
                                                <w:top w:val="none" w:sz="0" w:space="0" w:color="auto"/>
                                                <w:left w:val="none" w:sz="0" w:space="0" w:color="auto"/>
                                                <w:bottom w:val="none" w:sz="0" w:space="0" w:color="auto"/>
                                                <w:right w:val="none" w:sz="0" w:space="0" w:color="auto"/>
                                              </w:divBdr>
                                            </w:div>
                                            <w:div w:id="1205141533">
                                              <w:marLeft w:val="1200"/>
                                              <w:marRight w:val="0"/>
                                              <w:marTop w:val="0"/>
                                              <w:marBottom w:val="0"/>
                                              <w:divBdr>
                                                <w:top w:val="none" w:sz="0" w:space="0" w:color="auto"/>
                                                <w:left w:val="none" w:sz="0" w:space="0" w:color="auto"/>
                                                <w:bottom w:val="none" w:sz="0" w:space="0" w:color="auto"/>
                                                <w:right w:val="none" w:sz="0" w:space="0" w:color="auto"/>
                                              </w:divBdr>
                                            </w:div>
                                            <w:div w:id="484862866">
                                              <w:marLeft w:val="1200"/>
                                              <w:marRight w:val="0"/>
                                              <w:marTop w:val="0"/>
                                              <w:marBottom w:val="0"/>
                                              <w:divBdr>
                                                <w:top w:val="none" w:sz="0" w:space="0" w:color="auto"/>
                                                <w:left w:val="none" w:sz="0" w:space="0" w:color="auto"/>
                                                <w:bottom w:val="none" w:sz="0" w:space="0" w:color="auto"/>
                                                <w:right w:val="none" w:sz="0" w:space="0" w:color="auto"/>
                                              </w:divBdr>
                                            </w:div>
                                            <w:div w:id="784613485">
                                              <w:marLeft w:val="1200"/>
                                              <w:marRight w:val="0"/>
                                              <w:marTop w:val="0"/>
                                              <w:marBottom w:val="0"/>
                                              <w:divBdr>
                                                <w:top w:val="none" w:sz="0" w:space="0" w:color="auto"/>
                                                <w:left w:val="none" w:sz="0" w:space="0" w:color="auto"/>
                                                <w:bottom w:val="none" w:sz="0" w:space="0" w:color="auto"/>
                                                <w:right w:val="none" w:sz="0" w:space="0" w:color="auto"/>
                                              </w:divBdr>
                                            </w:div>
                                            <w:div w:id="1069374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998</Words>
  <Characters>5693</Characters>
  <Application>Microsoft Office Word</Application>
  <DocSecurity>0</DocSecurity>
  <Lines>47</Lines>
  <Paragraphs>13</Paragraphs>
  <ScaleCrop>false</ScaleCrop>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Olson</dc:creator>
  <cp:keywords/>
  <dc:description/>
  <cp:lastModifiedBy>Stacy Olson</cp:lastModifiedBy>
  <cp:revision>1</cp:revision>
  <dcterms:created xsi:type="dcterms:W3CDTF">2022-11-03T16:45:00Z</dcterms:created>
  <dcterms:modified xsi:type="dcterms:W3CDTF">2022-11-03T16:53:00Z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2a8bae1b-eb5b-4647-9089-796ef5afb6f4</vt:lpwstr>
  </property>
</Properties>
</file>