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160F87" w14:textId="2734A221" w:rsidR="00600D8D" w:rsidRPr="00600D8D" w:rsidRDefault="00600D8D" w:rsidP="00600D8D">
      <w:pPr>
        <w:rPr>
          <w:b/>
          <w:bCs/>
          <w:sz w:val="28"/>
          <w:szCs w:val="28"/>
        </w:rPr>
      </w:pPr>
      <w:r w:rsidRPr="00600D8D">
        <w:rPr>
          <w:b/>
          <w:bCs/>
          <w:sz w:val="28"/>
          <w:szCs w:val="28"/>
        </w:rPr>
        <w:t>Restoring an Archiving User</w:t>
      </w:r>
    </w:p>
    <w:p w14:paraId="505E6E08" w14:textId="77777777" w:rsidR="00600D8D" w:rsidRPr="00600D8D" w:rsidRDefault="00600D8D" w:rsidP="00600D8D">
      <w:r w:rsidRPr="00600D8D">
        <w:t> </w:t>
      </w:r>
    </w:p>
    <w:p w14:paraId="51B00764" w14:textId="77777777" w:rsidR="00600D8D" w:rsidRDefault="00600D8D" w:rsidP="00600D8D">
      <w:r w:rsidRPr="00600D8D">
        <w:t>In PowerDMS, users that depart from an organization should never be deleted, but rather, </w:t>
      </w:r>
      <w:hyperlink r:id="rId5" w:history="1">
        <w:r w:rsidRPr="00600D8D">
          <w:rPr>
            <w:rStyle w:val="Hyperlink"/>
          </w:rPr>
          <w:t>archived in PowerDMS</w:t>
        </w:r>
      </w:hyperlink>
      <w:r w:rsidRPr="00600D8D">
        <w:t xml:space="preserve">. Archiving a user account will retain </w:t>
      </w:r>
      <w:proofErr w:type="gramStart"/>
      <w:r w:rsidRPr="00600D8D">
        <w:t>all of</w:t>
      </w:r>
      <w:proofErr w:type="gramEnd"/>
      <w:r w:rsidRPr="00600D8D">
        <w:t xml:space="preserve"> their prior interactions with PowerDMS, which may include document signatures, training records, and certificates.</w:t>
      </w:r>
      <w:r w:rsidRPr="00600D8D">
        <w:br/>
      </w:r>
      <w:r w:rsidRPr="00600D8D">
        <w:br/>
        <w:t>If an employee returns to your organization, you can easily restore their account by following these steps.</w:t>
      </w:r>
    </w:p>
    <w:p w14:paraId="21EAC9CD" w14:textId="77777777" w:rsidR="00600D8D" w:rsidRPr="00600D8D" w:rsidRDefault="00600D8D" w:rsidP="00600D8D"/>
    <w:p w14:paraId="6918630A" w14:textId="77777777" w:rsidR="00600D8D" w:rsidRPr="00600D8D" w:rsidRDefault="00600D8D" w:rsidP="00600D8D">
      <w:pPr>
        <w:numPr>
          <w:ilvl w:val="0"/>
          <w:numId w:val="1"/>
        </w:numPr>
        <w:spacing w:after="120"/>
      </w:pPr>
      <w:r w:rsidRPr="00600D8D">
        <w:t>From the </w:t>
      </w:r>
      <w:r w:rsidRPr="00600D8D">
        <w:rPr>
          <w:i/>
          <w:iCs/>
        </w:rPr>
        <w:t>Find Anything</w:t>
      </w:r>
      <w:r w:rsidRPr="00600D8D">
        <w:t> menu in PowerDMS, click on </w:t>
      </w:r>
      <w:r w:rsidRPr="00600D8D">
        <w:rPr>
          <w:b/>
          <w:bCs/>
        </w:rPr>
        <w:t>Advanced Search</w:t>
      </w:r>
      <w:r w:rsidRPr="00600D8D">
        <w:t>.</w:t>
      </w:r>
    </w:p>
    <w:p w14:paraId="679C5D0F" w14:textId="77777777" w:rsidR="00600D8D" w:rsidRPr="00600D8D" w:rsidRDefault="00600D8D" w:rsidP="00600D8D">
      <w:pPr>
        <w:numPr>
          <w:ilvl w:val="0"/>
          <w:numId w:val="1"/>
        </w:numPr>
        <w:spacing w:after="120"/>
      </w:pPr>
      <w:r w:rsidRPr="00600D8D">
        <w:t>Select </w:t>
      </w:r>
      <w:r w:rsidRPr="00600D8D">
        <w:rPr>
          <w:b/>
          <w:bCs/>
        </w:rPr>
        <w:t>Users</w:t>
      </w:r>
      <w:r w:rsidRPr="00600D8D">
        <w:t> from the drop-down list to the right.</w:t>
      </w:r>
    </w:p>
    <w:p w14:paraId="74AAEDE6" w14:textId="77777777" w:rsidR="00600D8D" w:rsidRPr="00600D8D" w:rsidRDefault="00600D8D" w:rsidP="00600D8D">
      <w:pPr>
        <w:numPr>
          <w:ilvl w:val="0"/>
          <w:numId w:val="1"/>
        </w:numPr>
        <w:spacing w:after="120"/>
      </w:pPr>
      <w:r w:rsidRPr="00600D8D">
        <w:t>Within the </w:t>
      </w:r>
      <w:r w:rsidRPr="00600D8D">
        <w:rPr>
          <w:b/>
          <w:bCs/>
        </w:rPr>
        <w:t>Include</w:t>
      </w:r>
      <w:r w:rsidRPr="00600D8D">
        <w:t> field, toggle to </w:t>
      </w:r>
      <w:r w:rsidRPr="00600D8D">
        <w:rPr>
          <w:i/>
          <w:iCs/>
        </w:rPr>
        <w:t>Archived </w:t>
      </w:r>
      <w:r w:rsidRPr="00600D8D">
        <w:t>drop-down list, then click </w:t>
      </w:r>
      <w:r w:rsidRPr="00600D8D">
        <w:rPr>
          <w:b/>
          <w:bCs/>
        </w:rPr>
        <w:t>Search</w:t>
      </w:r>
      <w:r w:rsidRPr="00600D8D">
        <w:t>.</w:t>
      </w:r>
    </w:p>
    <w:p w14:paraId="5C758E82" w14:textId="77777777" w:rsidR="00600D8D" w:rsidRPr="00600D8D" w:rsidRDefault="00600D8D" w:rsidP="00600D8D">
      <w:pPr>
        <w:numPr>
          <w:ilvl w:val="0"/>
          <w:numId w:val="1"/>
        </w:numPr>
        <w:spacing w:after="120"/>
      </w:pPr>
      <w:r w:rsidRPr="00600D8D">
        <w:t xml:space="preserve">Locate your </w:t>
      </w:r>
      <w:proofErr w:type="gramStart"/>
      <w:r w:rsidRPr="00600D8D">
        <w:t>user, and</w:t>
      </w:r>
      <w:proofErr w:type="gramEnd"/>
      <w:r w:rsidRPr="00600D8D">
        <w:t xml:space="preserve"> click the pencil icon to the right of the user record to manage the user account (if you click on the user, you will view their profile, and can then select </w:t>
      </w:r>
      <w:r w:rsidRPr="00600D8D">
        <w:rPr>
          <w:b/>
          <w:bCs/>
        </w:rPr>
        <w:t>Manage User</w:t>
      </w:r>
      <w:r w:rsidRPr="00600D8D">
        <w:t> from there)</w:t>
      </w:r>
      <w:r w:rsidRPr="00600D8D">
        <w:rPr>
          <w:rFonts w:ascii="Arial" w:hAnsi="Arial" w:cs="Arial"/>
        </w:rPr>
        <w:t>​</w:t>
      </w:r>
      <w:r w:rsidRPr="00600D8D">
        <w:t>.</w:t>
      </w:r>
    </w:p>
    <w:p w14:paraId="24E8F81B" w14:textId="77777777" w:rsidR="00600D8D" w:rsidRDefault="00600D8D" w:rsidP="00600D8D">
      <w:pPr>
        <w:numPr>
          <w:ilvl w:val="0"/>
          <w:numId w:val="1"/>
        </w:numPr>
        <w:spacing w:after="120"/>
      </w:pPr>
      <w:r w:rsidRPr="00600D8D">
        <w:t>Click the </w:t>
      </w:r>
      <w:r w:rsidRPr="00600D8D">
        <w:rPr>
          <w:b/>
          <w:bCs/>
        </w:rPr>
        <w:t>Restore</w:t>
      </w:r>
      <w:r w:rsidRPr="00600D8D">
        <w:t> button.</w:t>
      </w:r>
    </w:p>
    <w:p w14:paraId="14D27D4A" w14:textId="77777777" w:rsidR="00600D8D" w:rsidRPr="00600D8D" w:rsidRDefault="00600D8D" w:rsidP="00600D8D">
      <w:pPr>
        <w:ind w:left="720"/>
      </w:pPr>
    </w:p>
    <w:p w14:paraId="1882E659" w14:textId="54AA09BF" w:rsidR="00600D8D" w:rsidRPr="00600D8D" w:rsidRDefault="00600D8D" w:rsidP="00600D8D">
      <w:r w:rsidRPr="00600D8D">
        <w:drawing>
          <wp:inline distT="0" distB="0" distL="0" distR="0" wp14:anchorId="292F3522" wp14:editId="474C7AD7">
            <wp:extent cx="4762500" cy="2743200"/>
            <wp:effectExtent l="0" t="0" r="0" b="0"/>
            <wp:docPr id="1340409133" name="Picture 2" descr="User-add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ser-added imag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762500" cy="2743200"/>
                    </a:xfrm>
                    <a:prstGeom prst="rect">
                      <a:avLst/>
                    </a:prstGeom>
                    <a:noFill/>
                    <a:ln>
                      <a:noFill/>
                    </a:ln>
                  </pic:spPr>
                </pic:pic>
              </a:graphicData>
            </a:graphic>
          </wp:inline>
        </w:drawing>
      </w:r>
      <w:r w:rsidRPr="00600D8D">
        <w:br/>
      </w:r>
      <w:r w:rsidRPr="00600D8D">
        <w:br/>
        <w:t>The </w:t>
      </w:r>
      <w:r w:rsidRPr="00600D8D">
        <w:rPr>
          <w:b/>
          <w:bCs/>
        </w:rPr>
        <w:t>Archived</w:t>
      </w:r>
      <w:r w:rsidRPr="00600D8D">
        <w:t> text box will be removed, and the user account is now restored in PowerDMS. You may need to </w:t>
      </w:r>
      <w:hyperlink r:id="rId7" w:history="1">
        <w:r w:rsidRPr="00600D8D">
          <w:rPr>
            <w:rStyle w:val="Hyperlink"/>
          </w:rPr>
          <w:t>reset the user's password </w:t>
        </w:r>
      </w:hyperlink>
      <w:r w:rsidRPr="00600D8D">
        <w:t>to give them access back into PowerDMS.</w:t>
      </w:r>
    </w:p>
    <w:p w14:paraId="653383C8" w14:textId="77777777" w:rsidR="00614707" w:rsidRDefault="00614707"/>
    <w:sectPr w:rsidR="006147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5C64F0"/>
    <w:multiLevelType w:val="multilevel"/>
    <w:tmpl w:val="45F681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698874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D8D"/>
    <w:rsid w:val="004E3E41"/>
    <w:rsid w:val="00600D8D"/>
    <w:rsid w:val="00614707"/>
    <w:rsid w:val="00C405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94638"/>
  <w15:chartTrackingRefBased/>
  <w15:docId w15:val="{C9FB0E25-BADC-4A5E-AB40-AE4756AFF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0D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00D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00D8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0D8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00D8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00D8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0D8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0D8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0D8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0D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0D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0D8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0D8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0D8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0D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0D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0D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0D8D"/>
    <w:rPr>
      <w:rFonts w:eastAsiaTheme="majorEastAsia" w:cstheme="majorBidi"/>
      <w:color w:val="272727" w:themeColor="text1" w:themeTint="D8"/>
    </w:rPr>
  </w:style>
  <w:style w:type="paragraph" w:styleId="Title">
    <w:name w:val="Title"/>
    <w:basedOn w:val="Normal"/>
    <w:next w:val="Normal"/>
    <w:link w:val="TitleChar"/>
    <w:uiPriority w:val="10"/>
    <w:qFormat/>
    <w:rsid w:val="00600D8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0D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0D8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0D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0D8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00D8D"/>
    <w:rPr>
      <w:i/>
      <w:iCs/>
      <w:color w:val="404040" w:themeColor="text1" w:themeTint="BF"/>
    </w:rPr>
  </w:style>
  <w:style w:type="paragraph" w:styleId="ListParagraph">
    <w:name w:val="List Paragraph"/>
    <w:basedOn w:val="Normal"/>
    <w:uiPriority w:val="34"/>
    <w:qFormat/>
    <w:rsid w:val="00600D8D"/>
    <w:pPr>
      <w:ind w:left="720"/>
      <w:contextualSpacing/>
    </w:pPr>
  </w:style>
  <w:style w:type="character" w:styleId="IntenseEmphasis">
    <w:name w:val="Intense Emphasis"/>
    <w:basedOn w:val="DefaultParagraphFont"/>
    <w:uiPriority w:val="21"/>
    <w:qFormat/>
    <w:rsid w:val="00600D8D"/>
    <w:rPr>
      <w:i/>
      <w:iCs/>
      <w:color w:val="0F4761" w:themeColor="accent1" w:themeShade="BF"/>
    </w:rPr>
  </w:style>
  <w:style w:type="paragraph" w:styleId="IntenseQuote">
    <w:name w:val="Intense Quote"/>
    <w:basedOn w:val="Normal"/>
    <w:next w:val="Normal"/>
    <w:link w:val="IntenseQuoteChar"/>
    <w:uiPriority w:val="30"/>
    <w:qFormat/>
    <w:rsid w:val="00600D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0D8D"/>
    <w:rPr>
      <w:i/>
      <w:iCs/>
      <w:color w:val="0F4761" w:themeColor="accent1" w:themeShade="BF"/>
    </w:rPr>
  </w:style>
  <w:style w:type="character" w:styleId="IntenseReference">
    <w:name w:val="Intense Reference"/>
    <w:basedOn w:val="DefaultParagraphFont"/>
    <w:uiPriority w:val="32"/>
    <w:qFormat/>
    <w:rsid w:val="00600D8D"/>
    <w:rPr>
      <w:b/>
      <w:bCs/>
      <w:smallCaps/>
      <w:color w:val="0F4761" w:themeColor="accent1" w:themeShade="BF"/>
      <w:spacing w:val="5"/>
    </w:rPr>
  </w:style>
  <w:style w:type="character" w:styleId="Hyperlink">
    <w:name w:val="Hyperlink"/>
    <w:basedOn w:val="DefaultParagraphFont"/>
    <w:uiPriority w:val="99"/>
    <w:unhideWhenUsed/>
    <w:rsid w:val="00600D8D"/>
    <w:rPr>
      <w:color w:val="467886" w:themeColor="hyperlink"/>
      <w:u w:val="single"/>
    </w:rPr>
  </w:style>
  <w:style w:type="character" w:styleId="UnresolvedMention">
    <w:name w:val="Unresolved Mention"/>
    <w:basedOn w:val="DefaultParagraphFont"/>
    <w:uiPriority w:val="99"/>
    <w:semiHidden/>
    <w:unhideWhenUsed/>
    <w:rsid w:val="00600D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374823">
      <w:bodyDiv w:val="1"/>
      <w:marLeft w:val="0"/>
      <w:marRight w:val="0"/>
      <w:marTop w:val="0"/>
      <w:marBottom w:val="0"/>
      <w:divBdr>
        <w:top w:val="none" w:sz="0" w:space="0" w:color="auto"/>
        <w:left w:val="none" w:sz="0" w:space="0" w:color="auto"/>
        <w:bottom w:val="none" w:sz="0" w:space="0" w:color="auto"/>
        <w:right w:val="none" w:sz="0" w:space="0" w:color="auto"/>
      </w:divBdr>
      <w:divsChild>
        <w:div w:id="295569582">
          <w:marLeft w:val="0"/>
          <w:marRight w:val="0"/>
          <w:marTop w:val="0"/>
          <w:marBottom w:val="0"/>
          <w:divBdr>
            <w:top w:val="none" w:sz="0" w:space="0" w:color="auto"/>
            <w:left w:val="none" w:sz="0" w:space="0" w:color="auto"/>
            <w:bottom w:val="none" w:sz="0" w:space="0" w:color="auto"/>
            <w:right w:val="none" w:sz="0" w:space="0" w:color="auto"/>
          </w:divBdr>
        </w:div>
      </w:divsChild>
    </w:div>
    <w:div w:id="934871261">
      <w:bodyDiv w:val="1"/>
      <w:marLeft w:val="0"/>
      <w:marRight w:val="0"/>
      <w:marTop w:val="0"/>
      <w:marBottom w:val="0"/>
      <w:divBdr>
        <w:top w:val="none" w:sz="0" w:space="0" w:color="auto"/>
        <w:left w:val="none" w:sz="0" w:space="0" w:color="auto"/>
        <w:bottom w:val="none" w:sz="0" w:space="0" w:color="auto"/>
        <w:right w:val="none" w:sz="0" w:space="0" w:color="auto"/>
      </w:divBdr>
      <w:divsChild>
        <w:div w:id="9399928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uccess.neogov.com/quick-help-for-powerpolicy-7/resetting-a-user-password-424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success.neogov.com/quick-help-for-powerpolicy-7/archiving-user-accounts-formerly-deactivating-users-3922"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203</Words>
  <Characters>1042</Characters>
  <Application>Microsoft Office Word</Application>
  <DocSecurity>0</DocSecurity>
  <Lines>26</Lines>
  <Paragraphs>17</Paragraphs>
  <ScaleCrop>false</ScaleCrop>
  <Company/>
  <LinksUpToDate>false</LinksUpToDate>
  <CharactersWithSpaces>1228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Stacy Olson</dc:creator>
  <cp:keywords/>
  <dc:description/>
  <cp:lastModifiedBy>Stacy Olson</cp:lastModifiedBy>
  <cp:revision>1</cp:revision>
  <dcterms:created xsi:type="dcterms:W3CDTF">2025-06-02T22:25:00Z</dcterms:created>
  <dcterms:modified xsi:type="dcterms:W3CDTF">2025-06-02T22:26:00Z</dcterms:modified>
</cp:coreProperties>
</file>